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5C72C" w14:textId="376C81FE" w:rsidR="009A211B" w:rsidRPr="00C520B7" w:rsidRDefault="009A211B" w:rsidP="009A211B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1509CE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="00BC418B" w:rsidRPr="00BC418B">
        <w:rPr>
          <w:rFonts w:ascii="Arial" w:eastAsia="MS Mincho" w:hAnsi="Arial" w:cs="Arial"/>
          <w:b/>
          <w:bCs/>
          <w:sz w:val="22"/>
        </w:rPr>
        <w:t xml:space="preserve">Meeting </w:t>
      </w:r>
      <w:r w:rsidR="00013D59">
        <w:rPr>
          <w:rFonts w:ascii="Arial" w:eastAsia="MS Mincho" w:hAnsi="Arial" w:cs="Arial"/>
          <w:b/>
          <w:bCs/>
          <w:sz w:val="22"/>
        </w:rPr>
        <w:t>9</w:t>
      </w:r>
      <w:r w:rsidR="005A7930">
        <w:rPr>
          <w:rFonts w:ascii="Arial" w:eastAsia="MS Mincho" w:hAnsi="Arial" w:cs="Arial"/>
          <w:b/>
          <w:bCs/>
          <w:sz w:val="22"/>
        </w:rPr>
        <w:t>1</w:t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="00917C2F" w:rsidRPr="00917C2F">
        <w:rPr>
          <w:rFonts w:ascii="Arial" w:eastAsia="MS Mincho" w:hAnsi="Arial" w:cs="Arial"/>
          <w:b/>
          <w:bCs/>
          <w:sz w:val="22"/>
        </w:rPr>
        <w:t>R1-</w:t>
      </w:r>
      <w:r w:rsidR="005A7930" w:rsidRPr="00917C2F">
        <w:rPr>
          <w:rFonts w:ascii="Arial" w:eastAsia="MS Mincho" w:hAnsi="Arial" w:cs="Arial"/>
          <w:b/>
          <w:bCs/>
          <w:sz w:val="22"/>
        </w:rPr>
        <w:t>17</w:t>
      </w:r>
      <w:r w:rsidR="00EB4A4B">
        <w:rPr>
          <w:rFonts w:ascii="Arial" w:eastAsia="MS Mincho" w:hAnsi="Arial" w:cs="Arial"/>
          <w:b/>
          <w:bCs/>
          <w:sz w:val="22"/>
        </w:rPr>
        <w:t>19787</w:t>
      </w:r>
    </w:p>
    <w:p w14:paraId="4796C8E3" w14:textId="58C3B4E7" w:rsidR="009A211B" w:rsidRPr="00E74E43" w:rsidRDefault="00565B79" w:rsidP="00E74E43">
      <w:pPr>
        <w:rPr>
          <w:rFonts w:ascii="Arial" w:eastAsia="宋体" w:hAnsi="Arial"/>
          <w:b/>
          <w:sz w:val="22"/>
          <w:lang w:eastAsia="zh-CN"/>
        </w:rPr>
      </w:pPr>
      <w:bookmarkStart w:id="0" w:name="OLE_LINK8"/>
      <w:r w:rsidRPr="00565B79">
        <w:rPr>
          <w:rFonts w:ascii="Arial" w:eastAsia="宋体" w:hAnsi="Arial"/>
          <w:b/>
          <w:sz w:val="22"/>
          <w:lang w:eastAsia="zh-CN"/>
        </w:rPr>
        <w:t>Reno, USA, Nov</w:t>
      </w:r>
      <w:r>
        <w:rPr>
          <w:rFonts w:ascii="Arial" w:eastAsia="宋体" w:hAnsi="Arial"/>
          <w:b/>
          <w:sz w:val="22"/>
          <w:lang w:eastAsia="zh-CN"/>
        </w:rPr>
        <w:t>ember 27</w:t>
      </w:r>
      <w:r w:rsidRPr="00E74E43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>
        <w:rPr>
          <w:rFonts w:ascii="Arial" w:eastAsia="宋体" w:hAnsi="Arial"/>
          <w:b/>
          <w:sz w:val="22"/>
          <w:lang w:eastAsia="zh-CN"/>
        </w:rPr>
        <w:t xml:space="preserve"> – December 1</w:t>
      </w:r>
      <w:r w:rsidRPr="00E74E43">
        <w:rPr>
          <w:rFonts w:ascii="Arial" w:eastAsia="宋体" w:hAnsi="Arial"/>
          <w:b/>
          <w:sz w:val="22"/>
          <w:vertAlign w:val="superscript"/>
          <w:lang w:eastAsia="zh-CN"/>
        </w:rPr>
        <w:t>st</w:t>
      </w:r>
      <w:r>
        <w:rPr>
          <w:rFonts w:ascii="Arial" w:eastAsia="宋体" w:hAnsi="Arial"/>
          <w:b/>
          <w:sz w:val="22"/>
          <w:lang w:eastAsia="zh-CN"/>
        </w:rPr>
        <w:t>, 201</w:t>
      </w:r>
      <w:r w:rsidR="00BC418B" w:rsidRPr="00BC418B">
        <w:rPr>
          <w:rFonts w:ascii="Arial" w:eastAsia="宋体" w:hAnsi="Arial"/>
          <w:b/>
          <w:sz w:val="22"/>
          <w:lang w:eastAsia="zh-CN"/>
        </w:rPr>
        <w:t>7</w:t>
      </w:r>
    </w:p>
    <w:bookmarkEnd w:id="0"/>
    <w:p w14:paraId="7EA58780" w14:textId="77777777" w:rsidR="00367877" w:rsidRPr="004F08FE" w:rsidRDefault="00367877" w:rsidP="00367877">
      <w:pPr>
        <w:pStyle w:val="a4"/>
        <w:rPr>
          <w:rFonts w:cs="Arial"/>
        </w:rPr>
      </w:pPr>
    </w:p>
    <w:p w14:paraId="2F4C2DF1" w14:textId="77777777" w:rsidR="00367877" w:rsidRPr="005123E8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837B4A">
        <w:rPr>
          <w:rFonts w:cs="Arial"/>
        </w:rPr>
        <w:t>Source:</w:t>
      </w:r>
      <w:r w:rsidRPr="00837B4A">
        <w:rPr>
          <w:rFonts w:cs="Arial"/>
        </w:rPr>
        <w:tab/>
      </w:r>
      <w:r w:rsidR="004726EA" w:rsidRPr="005123E8">
        <w:rPr>
          <w:rFonts w:eastAsia="宋体" w:cs="Arial" w:hint="eastAsia"/>
          <w:lang w:eastAsia="zh-CN"/>
        </w:rPr>
        <w:t>vivo</w:t>
      </w:r>
    </w:p>
    <w:p w14:paraId="188B3485" w14:textId="77777777" w:rsidR="000D7F0F" w:rsidRPr="005123E8" w:rsidRDefault="00D01CAE" w:rsidP="0002717D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5123E8">
        <w:rPr>
          <w:rFonts w:cs="Arial"/>
        </w:rPr>
        <w:t>Title:</w:t>
      </w:r>
      <w:r w:rsidRPr="005123E8">
        <w:rPr>
          <w:rFonts w:eastAsia="宋体" w:cs="Arial" w:hint="eastAsia"/>
          <w:lang w:eastAsia="zh-CN"/>
        </w:rPr>
        <w:tab/>
      </w:r>
      <w:r w:rsidR="002600FE">
        <w:rPr>
          <w:rFonts w:eastAsia="宋体" w:cs="Arial"/>
          <w:lang w:eastAsia="zh-CN"/>
        </w:rPr>
        <w:t>Support of short-P</w:t>
      </w:r>
      <w:r w:rsidR="002600FE" w:rsidRPr="002600FE">
        <w:rPr>
          <w:rFonts w:eastAsia="宋体" w:cs="Arial"/>
          <w:lang w:eastAsia="zh-CN"/>
        </w:rPr>
        <w:t>UCCH over 2 OFDM symbols</w:t>
      </w:r>
    </w:p>
    <w:p w14:paraId="2F6A8E1C" w14:textId="4120F81A" w:rsidR="00367877" w:rsidRPr="005123E8" w:rsidRDefault="00367877" w:rsidP="00D01CAE">
      <w:pPr>
        <w:pStyle w:val="a4"/>
        <w:tabs>
          <w:tab w:val="left" w:pos="1595"/>
        </w:tabs>
        <w:rPr>
          <w:rFonts w:eastAsia="宋体" w:cs="Arial"/>
          <w:lang w:eastAsia="zh-CN"/>
        </w:rPr>
      </w:pPr>
      <w:r w:rsidRPr="005123E8">
        <w:rPr>
          <w:rFonts w:cs="Arial"/>
        </w:rPr>
        <w:t>Agenda Item:</w:t>
      </w:r>
      <w:r w:rsidRPr="005123E8">
        <w:rPr>
          <w:rFonts w:cs="Arial"/>
        </w:rPr>
        <w:tab/>
      </w:r>
      <w:r w:rsidR="00BC418B">
        <w:rPr>
          <w:rFonts w:cs="Arial"/>
        </w:rPr>
        <w:t>7</w:t>
      </w:r>
      <w:r w:rsidR="00F21383" w:rsidRPr="00F21383">
        <w:rPr>
          <w:rFonts w:cs="Arial"/>
        </w:rPr>
        <w:t>.3.2.1.3</w:t>
      </w:r>
    </w:p>
    <w:p w14:paraId="25DAA011" w14:textId="77777777" w:rsidR="00367877" w:rsidRPr="005123E8" w:rsidRDefault="00367877" w:rsidP="00D01CAE">
      <w:pPr>
        <w:pStyle w:val="a4"/>
        <w:tabs>
          <w:tab w:val="left" w:pos="1595"/>
        </w:tabs>
        <w:rPr>
          <w:rFonts w:eastAsia="宋体" w:cs="Arial"/>
          <w:sz w:val="24"/>
          <w:lang w:eastAsia="zh-CN"/>
        </w:rPr>
      </w:pPr>
      <w:r w:rsidRPr="005123E8">
        <w:rPr>
          <w:rFonts w:cs="Arial"/>
        </w:rPr>
        <w:t>Document for:</w:t>
      </w:r>
      <w:r w:rsidRPr="005123E8">
        <w:rPr>
          <w:rFonts w:cs="Arial"/>
        </w:rPr>
        <w:tab/>
        <w:t>Discussion</w:t>
      </w:r>
      <w:r w:rsidRPr="005123E8">
        <w:rPr>
          <w:rFonts w:eastAsia="宋体" w:cs="Arial"/>
          <w:lang w:eastAsia="zh-CN"/>
        </w:rPr>
        <w:t xml:space="preserve"> and Decision</w:t>
      </w:r>
    </w:p>
    <w:p w14:paraId="4F3B6220" w14:textId="77777777"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1" w:name="OLE_LINK13"/>
      <w:bookmarkStart w:id="2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14:paraId="34303713" w14:textId="64C4D690" w:rsidR="008655CA" w:rsidRDefault="00B778E7" w:rsidP="00884187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Regarding the </w:t>
      </w:r>
      <w:r w:rsidR="00ED4F9C">
        <w:rPr>
          <w:rFonts w:eastAsia="宋体"/>
          <w:lang w:val="en-GB" w:eastAsia="zh-CN"/>
        </w:rPr>
        <w:t xml:space="preserve">design </w:t>
      </w:r>
      <w:r w:rsidR="00FD024E" w:rsidRPr="00FD024E">
        <w:rPr>
          <w:rFonts w:eastAsia="宋体"/>
          <w:lang w:val="en-GB" w:eastAsia="zh-CN"/>
        </w:rPr>
        <w:t>of</w:t>
      </w:r>
      <w:r w:rsidR="00FD024E">
        <w:rPr>
          <w:rFonts w:eastAsia="宋体"/>
          <w:lang w:val="en-GB" w:eastAsia="zh-CN"/>
        </w:rPr>
        <w:t xml:space="preserve"> </w:t>
      </w:r>
      <w:r w:rsidR="00644087">
        <w:rPr>
          <w:rFonts w:eastAsia="宋体"/>
          <w:lang w:val="en-GB" w:eastAsia="zh-CN"/>
        </w:rPr>
        <w:t>2-symbol</w:t>
      </w:r>
      <w:r w:rsidR="008655CA">
        <w:rPr>
          <w:rFonts w:eastAsia="宋体"/>
          <w:lang w:val="en-GB" w:eastAsia="zh-CN"/>
        </w:rPr>
        <w:t xml:space="preserve"> </w:t>
      </w:r>
      <w:r w:rsidR="00FD024E">
        <w:rPr>
          <w:rFonts w:eastAsia="宋体"/>
          <w:lang w:val="en-GB" w:eastAsia="zh-CN"/>
        </w:rPr>
        <w:t>NR-</w:t>
      </w:r>
      <w:r w:rsidR="00644087">
        <w:rPr>
          <w:rFonts w:eastAsia="宋体"/>
          <w:lang w:val="en-GB" w:eastAsia="zh-CN"/>
        </w:rPr>
        <w:t xml:space="preserve">PUCCH, </w:t>
      </w:r>
      <w:r w:rsidR="00884187">
        <w:rPr>
          <w:rFonts w:eastAsia="宋体"/>
          <w:lang w:val="en-GB" w:eastAsia="zh-CN"/>
        </w:rPr>
        <w:t>t</w:t>
      </w:r>
      <w:r w:rsidR="00010878" w:rsidRPr="00010878">
        <w:rPr>
          <w:rFonts w:eastAsia="宋体"/>
          <w:lang w:val="en-GB" w:eastAsia="zh-CN"/>
        </w:rPr>
        <w:t>he following a</w:t>
      </w:r>
      <w:r w:rsidR="00010878">
        <w:rPr>
          <w:rFonts w:eastAsia="宋体"/>
          <w:lang w:val="en-GB" w:eastAsia="zh-CN"/>
        </w:rPr>
        <w:t xml:space="preserve">greements were made during </w:t>
      </w:r>
      <w:r w:rsidR="00010878" w:rsidRPr="00010878">
        <w:rPr>
          <w:rFonts w:eastAsia="宋体"/>
          <w:lang w:val="en-GB" w:eastAsia="zh-CN"/>
        </w:rPr>
        <w:t xml:space="preserve">the meeting of RAN1 </w:t>
      </w:r>
      <w:r w:rsidR="0062142E">
        <w:rPr>
          <w:rFonts w:eastAsia="宋体"/>
          <w:lang w:val="en-GB" w:eastAsia="zh-CN"/>
        </w:rPr>
        <w:t>Ad-Hoc #3</w:t>
      </w:r>
      <w:r w:rsidR="00010878">
        <w:rPr>
          <w:rFonts w:eastAsia="宋体"/>
          <w:lang w:val="en-GB" w:eastAsia="zh-CN"/>
        </w:rPr>
        <w:t xml:space="preserve"> </w:t>
      </w:r>
      <w:r w:rsidR="00010878" w:rsidRPr="00010878">
        <w:rPr>
          <w:rFonts w:eastAsia="宋体"/>
          <w:lang w:val="en-GB" w:eastAsia="zh-CN"/>
        </w:rPr>
        <w:fldChar w:fldCharType="begin"/>
      </w:r>
      <w:r w:rsidR="00010878" w:rsidRPr="00010878">
        <w:rPr>
          <w:rFonts w:eastAsia="宋体"/>
          <w:lang w:val="en-GB" w:eastAsia="zh-CN"/>
        </w:rPr>
        <w:instrText xml:space="preserve"> REF _Ref485296339 \n \h </w:instrText>
      </w:r>
      <w:r w:rsidR="00010878">
        <w:rPr>
          <w:rFonts w:eastAsia="宋体"/>
          <w:lang w:val="en-GB" w:eastAsia="zh-CN"/>
        </w:rPr>
        <w:instrText xml:space="preserve"> \* MERGEFORMAT </w:instrText>
      </w:r>
      <w:r w:rsidR="00010878" w:rsidRPr="00010878">
        <w:rPr>
          <w:rFonts w:eastAsia="宋体"/>
          <w:lang w:val="en-GB" w:eastAsia="zh-CN"/>
        </w:rPr>
      </w:r>
      <w:r w:rsidR="00010878" w:rsidRPr="00010878">
        <w:rPr>
          <w:rFonts w:eastAsia="宋体"/>
          <w:lang w:val="en-GB" w:eastAsia="zh-CN"/>
        </w:rPr>
        <w:fldChar w:fldCharType="separate"/>
      </w:r>
      <w:r w:rsidR="00010878" w:rsidRPr="00010878">
        <w:rPr>
          <w:rFonts w:eastAsia="宋体"/>
          <w:lang w:val="en-GB" w:eastAsia="zh-CN"/>
        </w:rPr>
        <w:t>[</w:t>
      </w:r>
      <w:r w:rsidR="00884187">
        <w:rPr>
          <w:rFonts w:eastAsia="宋体"/>
          <w:lang w:val="en-GB" w:eastAsia="zh-CN"/>
        </w:rPr>
        <w:t>1</w:t>
      </w:r>
      <w:r w:rsidR="00010878" w:rsidRPr="00010878">
        <w:rPr>
          <w:rFonts w:eastAsia="宋体"/>
          <w:lang w:val="en-GB" w:eastAsia="zh-CN"/>
        </w:rPr>
        <w:t>]</w:t>
      </w:r>
      <w:r w:rsidR="00010878" w:rsidRPr="00010878">
        <w:rPr>
          <w:rFonts w:eastAsia="宋体"/>
          <w:lang w:val="en-GB" w:eastAsia="zh-CN"/>
        </w:rPr>
        <w:fldChar w:fldCharType="end"/>
      </w:r>
      <w:r w:rsidR="00010878" w:rsidRPr="00010878">
        <w:rPr>
          <w:rFonts w:eastAsia="宋体"/>
          <w:lang w:val="en-GB" w:eastAsia="zh-CN"/>
        </w:rPr>
        <w:t>:</w:t>
      </w:r>
    </w:p>
    <w:p w14:paraId="56760F45" w14:textId="77777777" w:rsidR="0062142E" w:rsidRPr="00A730D5" w:rsidRDefault="0062142E" w:rsidP="0062142E">
      <w:pPr>
        <w:rPr>
          <w:rFonts w:ascii="Times" w:eastAsia="宋体" w:hAnsi="Times"/>
          <w:sz w:val="20"/>
          <w:highlight w:val="green"/>
          <w:lang w:val="en-GB" w:eastAsia="zh-CN"/>
        </w:rPr>
      </w:pPr>
      <w:r w:rsidRPr="00A730D5">
        <w:rPr>
          <w:rFonts w:ascii="Times" w:eastAsia="宋体" w:hAnsi="Times"/>
          <w:sz w:val="20"/>
          <w:highlight w:val="green"/>
          <w:lang w:val="en-GB" w:eastAsia="zh-CN"/>
        </w:rPr>
        <w:t>Agreements:</w:t>
      </w:r>
    </w:p>
    <w:p w14:paraId="0A34BE95" w14:textId="77777777" w:rsidR="0062142E" w:rsidRPr="00A730D5" w:rsidRDefault="0062142E" w:rsidP="0062142E">
      <w:pPr>
        <w:numPr>
          <w:ilvl w:val="0"/>
          <w:numId w:val="38"/>
        </w:numPr>
        <w:tabs>
          <w:tab w:val="left" w:pos="720"/>
        </w:tabs>
        <w:rPr>
          <w:rFonts w:ascii="Times" w:eastAsia="宋体" w:hAnsi="Times"/>
          <w:sz w:val="20"/>
          <w:lang w:val="en-GB" w:eastAsia="zh-CN"/>
        </w:rPr>
      </w:pPr>
      <w:r w:rsidRPr="00A730D5">
        <w:rPr>
          <w:rFonts w:ascii="Times" w:eastAsia="宋体" w:hAnsi="Times"/>
          <w:sz w:val="20"/>
          <w:lang w:val="en-GB" w:eastAsia="zh-CN"/>
        </w:rPr>
        <w:t>For 2-symbol PUCCH with more than 2 bits, option 1-1 is not supported in Rel-15</w:t>
      </w:r>
    </w:p>
    <w:p w14:paraId="24801EEA" w14:textId="77777777" w:rsidR="0062142E" w:rsidRPr="00A730D5" w:rsidRDefault="0062142E" w:rsidP="0062142E">
      <w:pPr>
        <w:numPr>
          <w:ilvl w:val="1"/>
          <w:numId w:val="38"/>
        </w:numPr>
        <w:tabs>
          <w:tab w:val="left" w:pos="720"/>
        </w:tabs>
        <w:rPr>
          <w:rFonts w:ascii="Times" w:eastAsia="宋体" w:hAnsi="Times"/>
          <w:sz w:val="20"/>
          <w:lang w:val="en-GB" w:eastAsia="zh-CN"/>
        </w:rPr>
      </w:pPr>
      <w:r w:rsidRPr="00A730D5">
        <w:rPr>
          <w:rFonts w:ascii="Times" w:eastAsia="宋体" w:hAnsi="Times"/>
          <w:sz w:val="20"/>
          <w:lang w:val="en-GB" w:eastAsia="zh-CN"/>
        </w:rPr>
        <w:t xml:space="preserve">Note: Option 1-1 (UCI is repeated between two symbols) </w:t>
      </w:r>
    </w:p>
    <w:p w14:paraId="622EC71B" w14:textId="77777777" w:rsidR="0062142E" w:rsidRPr="001F12CA" w:rsidRDefault="0062142E" w:rsidP="0062142E">
      <w:pPr>
        <w:tabs>
          <w:tab w:val="left" w:pos="720"/>
        </w:tabs>
        <w:rPr>
          <w:lang w:eastAsia="x-none"/>
        </w:rPr>
      </w:pPr>
    </w:p>
    <w:p w14:paraId="0BEBF678" w14:textId="77777777" w:rsidR="0062142E" w:rsidRPr="00A730D5" w:rsidRDefault="0062142E" w:rsidP="0062142E">
      <w:pPr>
        <w:rPr>
          <w:rFonts w:ascii="Times" w:eastAsia="宋体" w:hAnsi="Times"/>
          <w:sz w:val="20"/>
          <w:highlight w:val="green"/>
          <w:lang w:val="en-GB" w:eastAsia="zh-CN"/>
        </w:rPr>
      </w:pPr>
      <w:r w:rsidRPr="00A730D5">
        <w:rPr>
          <w:rFonts w:ascii="Times" w:eastAsia="宋体" w:hAnsi="Times"/>
          <w:sz w:val="20"/>
          <w:highlight w:val="green"/>
          <w:lang w:val="en-GB" w:eastAsia="zh-CN"/>
        </w:rPr>
        <w:t>Agreements:</w:t>
      </w:r>
    </w:p>
    <w:p w14:paraId="765B1D7A" w14:textId="77777777" w:rsidR="0062142E" w:rsidRPr="00A730D5" w:rsidRDefault="0062142E" w:rsidP="0062142E">
      <w:pPr>
        <w:numPr>
          <w:ilvl w:val="0"/>
          <w:numId w:val="38"/>
        </w:numPr>
        <w:tabs>
          <w:tab w:val="left" w:pos="720"/>
        </w:tabs>
        <w:rPr>
          <w:rFonts w:ascii="Times" w:eastAsia="宋体" w:hAnsi="Times"/>
          <w:sz w:val="20"/>
          <w:lang w:val="en-GB" w:eastAsia="zh-CN"/>
        </w:rPr>
      </w:pPr>
      <w:bookmarkStart w:id="3" w:name="OLE_LINK10"/>
      <w:bookmarkStart w:id="4" w:name="OLE_LINK11"/>
      <w:r w:rsidRPr="00A730D5">
        <w:rPr>
          <w:rFonts w:ascii="Times" w:eastAsia="宋体" w:hAnsi="Times"/>
          <w:sz w:val="20"/>
          <w:lang w:val="en-GB" w:eastAsia="zh-CN"/>
        </w:rPr>
        <w:t xml:space="preserve">For 2-symbol PUCCH with more than 2 UCI bits, the </w:t>
      </w:r>
      <w:r w:rsidRPr="00EB0418">
        <w:rPr>
          <w:rFonts w:ascii="Times" w:eastAsia="宋体" w:hAnsi="Times"/>
          <w:sz w:val="20"/>
          <w:lang w:val="en-GB" w:eastAsia="zh-CN"/>
        </w:rPr>
        <w:t>DM-RS density and pattern</w:t>
      </w:r>
      <w:r w:rsidRPr="00A730D5">
        <w:rPr>
          <w:rFonts w:ascii="Times" w:eastAsia="宋体" w:hAnsi="Times"/>
          <w:sz w:val="20"/>
          <w:lang w:val="en-GB" w:eastAsia="zh-CN"/>
        </w:rPr>
        <w:t xml:space="preserve"> (i.e., the DM-RS locations) of 1-symbol PUCCH with UCI more than two bits are used for each symbol of the 2-symbol PUCCH</w:t>
      </w:r>
    </w:p>
    <w:bookmarkEnd w:id="3"/>
    <w:bookmarkEnd w:id="4"/>
    <w:p w14:paraId="384C093B" w14:textId="77777777" w:rsidR="0062142E" w:rsidRPr="001F12CA" w:rsidRDefault="0062142E" w:rsidP="0062142E">
      <w:pPr>
        <w:rPr>
          <w:lang w:eastAsia="x-none"/>
        </w:rPr>
      </w:pPr>
    </w:p>
    <w:p w14:paraId="580AE018" w14:textId="77777777" w:rsidR="0062142E" w:rsidRPr="00A730D5" w:rsidRDefault="0062142E" w:rsidP="0062142E">
      <w:pPr>
        <w:rPr>
          <w:rFonts w:ascii="Times" w:eastAsia="宋体" w:hAnsi="Times"/>
          <w:sz w:val="20"/>
          <w:highlight w:val="green"/>
          <w:lang w:val="en-GB" w:eastAsia="zh-CN"/>
        </w:rPr>
      </w:pPr>
      <w:bookmarkStart w:id="5" w:name="OLE_LINK9"/>
      <w:r w:rsidRPr="00A730D5">
        <w:rPr>
          <w:rFonts w:ascii="Times" w:eastAsia="宋体" w:hAnsi="Times"/>
          <w:sz w:val="20"/>
          <w:highlight w:val="green"/>
          <w:lang w:val="en-GB" w:eastAsia="zh-CN"/>
        </w:rPr>
        <w:t>Agreements:</w:t>
      </w:r>
    </w:p>
    <w:p w14:paraId="3443D362" w14:textId="5D05A5E5" w:rsidR="0062142E" w:rsidRPr="00A730D5" w:rsidRDefault="0062142E" w:rsidP="0062142E">
      <w:pPr>
        <w:pStyle w:val="af3"/>
        <w:numPr>
          <w:ilvl w:val="0"/>
          <w:numId w:val="40"/>
        </w:numPr>
        <w:spacing w:after="160" w:line="259" w:lineRule="auto"/>
        <w:ind w:firstLineChars="0"/>
        <w:rPr>
          <w:rFonts w:ascii="Times" w:hAnsi="Times" w:cs="Times New Roman"/>
          <w:sz w:val="20"/>
          <w:lang w:val="en-GB"/>
        </w:rPr>
      </w:pPr>
      <w:r w:rsidRPr="00A730D5">
        <w:rPr>
          <w:rFonts w:ascii="Times" w:hAnsi="Times" w:cs="Times New Roman"/>
          <w:sz w:val="20"/>
          <w:lang w:val="en-GB"/>
        </w:rPr>
        <w:t>For two-symbol short-PUCCH with up to 2 UCI bits, sequence hopping between the two symbols is</w:t>
      </w:r>
      <w:r w:rsidR="005E790B">
        <w:rPr>
          <w:rFonts w:ascii="Times" w:hAnsi="Times" w:cs="Times New Roman"/>
          <w:sz w:val="20"/>
          <w:lang w:val="en-GB"/>
        </w:rPr>
        <w:t xml:space="preserve"> </w:t>
      </w:r>
      <w:r w:rsidRPr="00A730D5">
        <w:rPr>
          <w:rFonts w:ascii="Times" w:hAnsi="Times" w:cs="Times New Roman"/>
          <w:sz w:val="20"/>
          <w:lang w:val="en-GB"/>
        </w:rPr>
        <w:t>supported.</w:t>
      </w:r>
    </w:p>
    <w:p w14:paraId="29112833" w14:textId="77777777" w:rsidR="0062142E" w:rsidRPr="00A730D5" w:rsidRDefault="0062142E" w:rsidP="0062142E">
      <w:pPr>
        <w:pStyle w:val="af3"/>
        <w:numPr>
          <w:ilvl w:val="1"/>
          <w:numId w:val="39"/>
        </w:numPr>
        <w:spacing w:after="160" w:line="259" w:lineRule="auto"/>
        <w:ind w:firstLineChars="0"/>
        <w:rPr>
          <w:rFonts w:ascii="Times" w:hAnsi="Times" w:cs="Times New Roman"/>
          <w:sz w:val="20"/>
          <w:lang w:val="en-GB"/>
        </w:rPr>
      </w:pPr>
      <w:r w:rsidRPr="00A730D5">
        <w:rPr>
          <w:rFonts w:ascii="Times" w:hAnsi="Times" w:cs="Times New Roman"/>
          <w:sz w:val="20"/>
          <w:lang w:val="en-GB"/>
        </w:rPr>
        <w:t xml:space="preserve">FFS: The details of sequence hopping. </w:t>
      </w:r>
    </w:p>
    <w:p w14:paraId="123FFEF4" w14:textId="77777777" w:rsidR="0062142E" w:rsidRPr="00A730D5" w:rsidRDefault="0062142E" w:rsidP="0062142E">
      <w:pPr>
        <w:numPr>
          <w:ilvl w:val="0"/>
          <w:numId w:val="40"/>
        </w:numPr>
        <w:tabs>
          <w:tab w:val="left" w:pos="720"/>
        </w:tabs>
        <w:rPr>
          <w:rFonts w:ascii="Times" w:eastAsia="宋体" w:hAnsi="Times"/>
          <w:sz w:val="20"/>
          <w:lang w:val="en-GB" w:eastAsia="zh-CN"/>
        </w:rPr>
      </w:pPr>
      <w:r w:rsidRPr="00A730D5">
        <w:rPr>
          <w:rFonts w:ascii="Times" w:eastAsia="宋体" w:hAnsi="Times"/>
          <w:sz w:val="20"/>
          <w:lang w:val="en-GB" w:eastAsia="zh-CN"/>
        </w:rPr>
        <w:t>For one or two symbol(s) short-PUCCH for UCI of more than 2 bits, the encoded bits are scrambled.</w:t>
      </w:r>
    </w:p>
    <w:p w14:paraId="3C2482A0" w14:textId="77777777" w:rsidR="0062142E" w:rsidRPr="00A730D5" w:rsidRDefault="0062142E" w:rsidP="0062142E">
      <w:pPr>
        <w:numPr>
          <w:ilvl w:val="1"/>
          <w:numId w:val="40"/>
        </w:numPr>
        <w:tabs>
          <w:tab w:val="left" w:pos="720"/>
        </w:tabs>
        <w:rPr>
          <w:rFonts w:ascii="Times" w:eastAsia="宋体" w:hAnsi="Times"/>
          <w:sz w:val="20"/>
          <w:lang w:val="en-GB" w:eastAsia="zh-CN"/>
        </w:rPr>
      </w:pPr>
      <w:r w:rsidRPr="00A730D5">
        <w:rPr>
          <w:rFonts w:ascii="Times" w:eastAsia="宋体" w:hAnsi="Times"/>
          <w:sz w:val="20"/>
          <w:lang w:val="en-GB" w:eastAsia="zh-CN"/>
        </w:rPr>
        <w:t>FFS on the scrambling initialization for the encoded bits</w:t>
      </w:r>
    </w:p>
    <w:bookmarkEnd w:id="5"/>
    <w:p w14:paraId="2DACBA5B" w14:textId="77777777" w:rsidR="0062142E" w:rsidRPr="00A730D5" w:rsidRDefault="0062142E" w:rsidP="00884187">
      <w:pPr>
        <w:pStyle w:val="a0"/>
        <w:rPr>
          <w:rFonts w:eastAsia="宋体"/>
          <w:i/>
          <w:lang w:eastAsia="zh-CN"/>
        </w:rPr>
      </w:pPr>
    </w:p>
    <w:p w14:paraId="49F5DD2F" w14:textId="432CC8D6" w:rsidR="006757D3" w:rsidRDefault="006757D3" w:rsidP="002E57C1">
      <w:pPr>
        <w:pStyle w:val="a0"/>
        <w:spacing w:before="120"/>
        <w:rPr>
          <w:rFonts w:eastAsia="宋体"/>
          <w:lang w:val="en-GB" w:eastAsia="zh-CN"/>
        </w:rPr>
      </w:pPr>
      <w:r w:rsidRPr="006757D3">
        <w:rPr>
          <w:rFonts w:eastAsia="宋体"/>
          <w:lang w:val="en-GB" w:eastAsia="zh-CN"/>
        </w:rPr>
        <w:t xml:space="preserve">In this contribution, we </w:t>
      </w:r>
      <w:r w:rsidR="00116D21">
        <w:rPr>
          <w:rFonts w:eastAsia="宋体"/>
          <w:lang w:val="en-GB" w:eastAsia="zh-CN"/>
        </w:rPr>
        <w:t xml:space="preserve">make </w:t>
      </w:r>
      <w:r w:rsidR="00327107">
        <w:rPr>
          <w:rFonts w:eastAsia="宋体"/>
          <w:lang w:val="en-GB" w:eastAsia="zh-CN"/>
        </w:rPr>
        <w:t>discuss</w:t>
      </w:r>
      <w:r w:rsidR="00116D21">
        <w:rPr>
          <w:rFonts w:eastAsia="宋体"/>
          <w:lang w:val="en-GB" w:eastAsia="zh-CN"/>
        </w:rPr>
        <w:t>ion</w:t>
      </w:r>
      <w:r w:rsidR="00327107">
        <w:rPr>
          <w:rFonts w:eastAsia="宋体"/>
          <w:lang w:val="en-GB" w:eastAsia="zh-CN"/>
        </w:rPr>
        <w:t xml:space="preserve"> and show our view on</w:t>
      </w:r>
      <w:r w:rsidR="0062142E">
        <w:rPr>
          <w:rFonts w:eastAsia="宋体"/>
          <w:lang w:val="en-GB" w:eastAsia="zh-CN"/>
        </w:rPr>
        <w:t xml:space="preserve"> </w:t>
      </w:r>
      <w:r w:rsidR="0062142E" w:rsidRPr="0062142E">
        <w:rPr>
          <w:rFonts w:eastAsia="宋体"/>
          <w:lang w:val="en-GB" w:eastAsia="zh-CN"/>
        </w:rPr>
        <w:t>several remaining aspects</w:t>
      </w:r>
      <w:r w:rsidR="0062142E" w:rsidRPr="0062142E" w:rsidDel="0062142E">
        <w:rPr>
          <w:rFonts w:eastAsia="宋体"/>
          <w:lang w:val="en-GB" w:eastAsia="zh-CN"/>
        </w:rPr>
        <w:t xml:space="preserve"> </w:t>
      </w:r>
      <w:r w:rsidR="0062142E">
        <w:rPr>
          <w:rFonts w:eastAsia="宋体"/>
          <w:lang w:val="en-GB" w:eastAsia="zh-CN"/>
        </w:rPr>
        <w:t>for short-PUCCH over two symbols.</w:t>
      </w:r>
    </w:p>
    <w:p w14:paraId="78333BC6" w14:textId="77777777" w:rsidR="00BE01BF" w:rsidRDefault="00B778E7" w:rsidP="00BE01BF">
      <w:pPr>
        <w:pStyle w:val="1"/>
        <w:keepLines/>
        <w:numPr>
          <w:ilvl w:val="0"/>
          <w:numId w:val="5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Discussion</w:t>
      </w:r>
      <w:r w:rsidR="00AE10F6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14:paraId="608903C1" w14:textId="77777777" w:rsidR="00F970A9" w:rsidRDefault="00F970A9" w:rsidP="00F970A9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 w:rsidRPr="00F970A9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Structure of 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short</w:t>
      </w:r>
      <w:r w:rsidRPr="00F970A9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NR-PUCCH more than 2-bit</w:t>
      </w:r>
      <w:r w:rsidR="007E305A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over 2 OFDM symbols</w:t>
      </w:r>
    </w:p>
    <w:p w14:paraId="0361E174" w14:textId="3CBA19B5" w:rsidR="007E305A" w:rsidRDefault="007E305A" w:rsidP="00D633ED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For </w:t>
      </w:r>
      <w:r w:rsidRPr="007E305A">
        <w:rPr>
          <w:rFonts w:eastAsia="宋体"/>
          <w:lang w:val="en-GB" w:eastAsia="zh-CN"/>
        </w:rPr>
        <w:t>short NR-PUCCH over 2 OFDM symbols</w:t>
      </w:r>
      <w:r>
        <w:rPr>
          <w:rFonts w:eastAsia="宋体"/>
          <w:lang w:val="en-GB" w:eastAsia="zh-CN"/>
        </w:rPr>
        <w:t xml:space="preserve">, several remaining aspects </w:t>
      </w:r>
      <w:r w:rsidR="00024377">
        <w:rPr>
          <w:rFonts w:eastAsia="宋体"/>
          <w:lang w:val="en-GB" w:eastAsia="zh-CN"/>
        </w:rPr>
        <w:t xml:space="preserve">are </w:t>
      </w:r>
      <w:r>
        <w:rPr>
          <w:rFonts w:eastAsia="宋体"/>
          <w:lang w:val="en-GB" w:eastAsia="zh-CN"/>
        </w:rPr>
        <w:t>as follows (especially FFS parts in the previous agreements), e.g</w:t>
      </w:r>
      <w:proofErr w:type="gramStart"/>
      <w:r>
        <w:rPr>
          <w:rFonts w:eastAsia="宋体"/>
          <w:lang w:val="en-GB" w:eastAsia="zh-CN"/>
        </w:rPr>
        <w:t>.,</w:t>
      </w:r>
      <w:proofErr w:type="gramEnd"/>
    </w:p>
    <w:p w14:paraId="3457FDE5" w14:textId="0AED07BA" w:rsidR="007E305A" w:rsidRDefault="0062142E">
      <w:pPr>
        <w:pStyle w:val="a0"/>
        <w:numPr>
          <w:ilvl w:val="0"/>
          <w:numId w:val="37"/>
        </w:numPr>
        <w:rPr>
          <w:rFonts w:eastAsia="宋体"/>
          <w:lang w:val="en-GB" w:eastAsia="zh-CN"/>
        </w:rPr>
      </w:pPr>
      <w:r w:rsidRPr="0062142E">
        <w:rPr>
          <w:rFonts w:eastAsia="宋体"/>
          <w:lang w:val="en-GB" w:eastAsia="zh-CN"/>
        </w:rPr>
        <w:t>For two-symbol short-PUCCH with up to 2 UCI bits, sequence hopping between the two symbols is supported</w:t>
      </w:r>
    </w:p>
    <w:p w14:paraId="56D77D1E" w14:textId="5C3FB7D8" w:rsidR="0062142E" w:rsidRPr="0062142E" w:rsidRDefault="0062142E" w:rsidP="00A730D5">
      <w:pPr>
        <w:pStyle w:val="a0"/>
        <w:numPr>
          <w:ilvl w:val="1"/>
          <w:numId w:val="37"/>
        </w:numPr>
        <w:rPr>
          <w:rFonts w:eastAsia="宋体"/>
          <w:lang w:val="en-GB" w:eastAsia="zh-CN"/>
        </w:rPr>
      </w:pPr>
      <w:r w:rsidRPr="0062142E">
        <w:rPr>
          <w:rFonts w:eastAsia="宋体"/>
          <w:lang w:val="en-GB" w:eastAsia="zh-CN"/>
        </w:rPr>
        <w:t>FFS: The details of sequence hopping</w:t>
      </w:r>
    </w:p>
    <w:p w14:paraId="30C63559" w14:textId="424E198D" w:rsidR="0062142E" w:rsidRDefault="0062142E" w:rsidP="0062142E">
      <w:pPr>
        <w:pStyle w:val="a0"/>
        <w:numPr>
          <w:ilvl w:val="0"/>
          <w:numId w:val="37"/>
        </w:numPr>
        <w:rPr>
          <w:rFonts w:eastAsia="宋体"/>
          <w:lang w:val="en-GB" w:eastAsia="zh-CN"/>
        </w:rPr>
      </w:pPr>
      <w:r w:rsidRPr="0062142E">
        <w:rPr>
          <w:rFonts w:eastAsia="宋体"/>
          <w:lang w:val="en-GB" w:eastAsia="zh-CN"/>
        </w:rPr>
        <w:t>For one or two symbol(s) short-PUCCH for UCI of more than 2 bits, the encoded bits are scrambled</w:t>
      </w:r>
      <w:r w:rsidRPr="0062142E" w:rsidDel="0062142E">
        <w:rPr>
          <w:rFonts w:eastAsia="宋体"/>
          <w:lang w:val="en-GB" w:eastAsia="zh-CN"/>
        </w:rPr>
        <w:t xml:space="preserve"> </w:t>
      </w:r>
    </w:p>
    <w:p w14:paraId="2EB3F888" w14:textId="372E65AB" w:rsidR="007E305A" w:rsidRPr="00FB390B" w:rsidRDefault="0062142E" w:rsidP="00A730D5">
      <w:pPr>
        <w:pStyle w:val="af3"/>
        <w:numPr>
          <w:ilvl w:val="1"/>
          <w:numId w:val="37"/>
        </w:numPr>
        <w:ind w:firstLineChars="0"/>
        <w:rPr>
          <w:lang w:val="en-GB"/>
        </w:rPr>
      </w:pPr>
      <w:r w:rsidRPr="0062142E">
        <w:rPr>
          <w:rFonts w:ascii="Times" w:hAnsi="Times" w:cs="Times New Roman"/>
          <w:sz w:val="20"/>
          <w:lang w:val="en-GB"/>
        </w:rPr>
        <w:t>FFS on the scrambling initialization for the encoded bits</w:t>
      </w:r>
    </w:p>
    <w:p w14:paraId="4952580A" w14:textId="77777777" w:rsidR="007E305A" w:rsidRPr="00D633ED" w:rsidRDefault="00AA5DDD" w:rsidP="00A730D5">
      <w:pPr>
        <w:pStyle w:val="a0"/>
        <w:spacing w:before="240"/>
        <w:rPr>
          <w:rFonts w:eastAsia="宋体"/>
          <w:b/>
          <w:lang w:val="en-GB" w:eastAsia="zh-CN"/>
        </w:rPr>
      </w:pPr>
      <w:r>
        <w:rPr>
          <w:rFonts w:eastAsia="宋体" w:hint="eastAsia"/>
          <w:lang w:val="en-GB" w:eastAsia="zh-CN"/>
        </w:rPr>
        <w:t>This section further investigate these aspects.</w:t>
      </w:r>
    </w:p>
    <w:p w14:paraId="2DDBDE3C" w14:textId="09FF305C" w:rsidR="00554F9D" w:rsidRDefault="00E75AA0" w:rsidP="00E75AA0">
      <w:pPr>
        <w:pStyle w:val="a0"/>
        <w:rPr>
          <w:rFonts w:eastAsia="宋体"/>
          <w:b/>
          <w:u w:val="single"/>
          <w:lang w:val="en-GB" w:eastAsia="zh-CN"/>
        </w:rPr>
      </w:pPr>
      <w:bookmarkStart w:id="6" w:name="OLE_LINK2"/>
      <w:bookmarkStart w:id="7" w:name="OLE_LINK1"/>
      <w:r>
        <w:rPr>
          <w:rFonts w:eastAsia="宋体"/>
          <w:b/>
          <w:u w:val="single"/>
          <w:lang w:val="en-GB" w:eastAsia="zh-CN"/>
        </w:rPr>
        <w:t>S</w:t>
      </w:r>
      <w:r w:rsidR="00554F9D">
        <w:rPr>
          <w:rFonts w:eastAsia="宋体"/>
          <w:b/>
          <w:u w:val="single"/>
          <w:lang w:val="en-GB" w:eastAsia="zh-CN"/>
        </w:rPr>
        <w:t>equence hopping</w:t>
      </w:r>
      <w:bookmarkEnd w:id="6"/>
      <w:r w:rsidR="00554F9D">
        <w:rPr>
          <w:rFonts w:eastAsia="宋体"/>
          <w:b/>
          <w:u w:val="single"/>
          <w:lang w:val="en-GB" w:eastAsia="zh-CN"/>
        </w:rPr>
        <w:t xml:space="preserve"> for</w:t>
      </w:r>
      <w:r>
        <w:rPr>
          <w:rFonts w:eastAsia="宋体"/>
          <w:b/>
          <w:u w:val="single"/>
          <w:lang w:val="en-GB" w:eastAsia="zh-CN"/>
        </w:rPr>
        <w:t xml:space="preserve"> 2-</w:t>
      </w:r>
      <w:r>
        <w:rPr>
          <w:rFonts w:eastAsia="宋体" w:hint="eastAsia"/>
          <w:b/>
          <w:u w:val="single"/>
          <w:lang w:val="en-GB" w:eastAsia="zh-CN"/>
        </w:rPr>
        <w:t>s</w:t>
      </w:r>
      <w:r>
        <w:rPr>
          <w:rFonts w:eastAsia="宋体"/>
          <w:b/>
          <w:u w:val="single"/>
          <w:lang w:val="en-GB" w:eastAsia="zh-CN"/>
        </w:rPr>
        <w:t>ymbol NR-PUCCH</w:t>
      </w:r>
      <w:r w:rsidR="0023644D">
        <w:rPr>
          <w:rFonts w:eastAsia="宋体"/>
          <w:b/>
          <w:u w:val="single"/>
          <w:lang w:val="en-GB" w:eastAsia="zh-CN"/>
        </w:rPr>
        <w:t xml:space="preserve"> with up to 2bit</w:t>
      </w:r>
    </w:p>
    <w:p w14:paraId="28382AF6" w14:textId="4A791496" w:rsidR="0000402E" w:rsidRPr="00854AB8" w:rsidRDefault="00ED3ED3" w:rsidP="0000402E">
      <w:pPr>
        <w:pStyle w:val="a0"/>
        <w:rPr>
          <w:rFonts w:eastAsia="宋体"/>
          <w:lang w:val="en-GB" w:eastAsia="zh-CN"/>
        </w:rPr>
      </w:pPr>
      <w:r w:rsidRPr="00601A3B">
        <w:rPr>
          <w:rFonts w:eastAsia="宋体"/>
          <w:lang w:val="fr-FR" w:eastAsia="zh-CN"/>
        </w:rPr>
        <w:t xml:space="preserve">In LTE, there are many methods to randomize </w:t>
      </w:r>
      <w:r w:rsidR="00B019F2">
        <w:rPr>
          <w:rFonts w:eastAsia="宋体"/>
          <w:lang w:val="fr-FR" w:eastAsia="zh-CN"/>
        </w:rPr>
        <w:t xml:space="preserve">the </w:t>
      </w:r>
      <w:r w:rsidRPr="00601A3B">
        <w:rPr>
          <w:rFonts w:eastAsia="宋体"/>
          <w:lang w:val="fr-FR" w:eastAsia="zh-CN"/>
        </w:rPr>
        <w:t xml:space="preserve">inter-cell interference, including </w:t>
      </w:r>
      <w:r w:rsidRPr="00A730D5">
        <w:rPr>
          <w:rFonts w:eastAsia="宋体"/>
          <w:lang w:val="en-GB" w:eastAsia="zh-CN"/>
        </w:rPr>
        <w:t>data scrambling, group hopping,</w:t>
      </w:r>
      <w:r w:rsidR="001E070A">
        <w:rPr>
          <w:rFonts w:eastAsia="宋体"/>
          <w:lang w:val="en-GB" w:eastAsia="zh-CN"/>
        </w:rPr>
        <w:t xml:space="preserve"> </w:t>
      </w:r>
      <w:r w:rsidRPr="00601A3B">
        <w:rPr>
          <w:rFonts w:eastAsia="宋体"/>
          <w:lang w:val="fr-FR" w:eastAsia="zh-CN"/>
        </w:rPr>
        <w:t>sequence hopping</w:t>
      </w:r>
      <w:r w:rsidR="0000402E">
        <w:rPr>
          <w:rFonts w:eastAsia="宋体"/>
          <w:lang w:val="fr-FR" w:eastAsia="zh-CN"/>
        </w:rPr>
        <w:t xml:space="preserve"> and cyclic shift hopping</w:t>
      </w:r>
      <w:r>
        <w:rPr>
          <w:rFonts w:eastAsia="宋体"/>
          <w:lang w:val="fr-FR" w:eastAsia="zh-CN"/>
        </w:rPr>
        <w:t>.</w:t>
      </w:r>
      <w:r w:rsidRPr="000E7064">
        <w:t xml:space="preserve"> </w:t>
      </w:r>
      <w:r w:rsidRPr="000E7064">
        <w:rPr>
          <w:rFonts w:eastAsia="宋体"/>
          <w:lang w:val="fr-FR" w:eastAsia="zh-CN"/>
        </w:rPr>
        <w:t>Particular</w:t>
      </w:r>
      <w:r>
        <w:rPr>
          <w:rFonts w:eastAsia="宋体"/>
          <w:lang w:val="fr-FR" w:eastAsia="zh-CN"/>
        </w:rPr>
        <w:t>ly, data scrambling is appied for bits after channel codi</w:t>
      </w:r>
      <w:r w:rsidR="001E070A">
        <w:rPr>
          <w:rFonts w:eastAsia="宋体"/>
          <w:lang w:val="fr-FR" w:eastAsia="zh-CN"/>
        </w:rPr>
        <w:t>ng</w:t>
      </w:r>
      <w:r w:rsidR="00CF3820">
        <w:rPr>
          <w:rFonts w:eastAsia="宋体"/>
          <w:lang w:val="fr-FR" w:eastAsia="zh-CN"/>
        </w:rPr>
        <w:t xml:space="preserve"> which was agreed for NR-PUCCH with more than 2bits</w:t>
      </w:r>
      <w:r w:rsidR="001E070A">
        <w:rPr>
          <w:rFonts w:eastAsia="宋体"/>
          <w:lang w:val="fr-FR" w:eastAsia="zh-CN"/>
        </w:rPr>
        <w:t xml:space="preserve">. Group/sequence </w:t>
      </w:r>
      <w:r>
        <w:rPr>
          <w:rFonts w:eastAsia="宋体"/>
          <w:lang w:val="fr-FR" w:eastAsia="zh-CN"/>
        </w:rPr>
        <w:t xml:space="preserve">hopping is applied for reference signals where reference-signal base sequences are divided into 30 groups, group hopping means that for a UE, the </w:t>
      </w:r>
      <w:r>
        <w:rPr>
          <w:rFonts w:eastAsia="宋体"/>
          <w:lang w:val="fr-FR" w:eastAsia="zh-CN"/>
        </w:rPr>
        <w:lastRenderedPageBreak/>
        <w:t xml:space="preserve">used base sequence between differernt slots  is from different groups. Sequence hopping only applies for reference-signals of length </w:t>
      </w:r>
      <m:oMath>
        <m:sSubSup>
          <m:sSubSupPr>
            <m:ctrlPr>
              <w:rPr>
                <w:rFonts w:ascii="Cambria Math" w:eastAsia="宋体" w:hAnsi="Cambria Math"/>
                <w:lang w:val="fr-FR" w:eastAsia="zh-CN"/>
              </w:rPr>
            </m:ctrlPr>
          </m:sSubSupPr>
          <m:e>
            <m:sSubSup>
              <m:sSubSupPr>
                <m:ctrlPr>
                  <w:rPr>
                    <w:rFonts w:ascii="Cambria Math" w:eastAsia="宋体" w:hAnsi="Cambria Math"/>
                    <w:lang w:val="fr-FR"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val="fr-FR" w:eastAsia="zh-CN"/>
                  </w:rPr>
                  <m:t>M</m:t>
                </m:r>
              </m:e>
              <m:sub>
                <m:r>
                  <w:rPr>
                    <w:rFonts w:ascii="Cambria Math" w:eastAsia="宋体" w:hAnsi="Cambria Math"/>
                    <w:lang w:val="fr-FR" w:eastAsia="zh-CN"/>
                  </w:rPr>
                  <m:t>sc</m:t>
                </m:r>
              </m:sub>
              <m:sup>
                <m:r>
                  <w:rPr>
                    <w:rFonts w:ascii="Cambria Math" w:eastAsia="宋体" w:hAnsi="Cambria Math"/>
                    <w:lang w:val="fr-FR" w:eastAsia="zh-CN"/>
                  </w:rPr>
                  <m:t>RS</m:t>
                </m:r>
              </m:sup>
            </m:sSubSup>
            <m:r>
              <w:rPr>
                <w:rFonts w:ascii="Cambria Math" w:eastAsia="宋体" w:hAnsi="Cambria Math" w:hint="eastAsia"/>
                <w:lang w:val="fr-FR" w:eastAsia="zh-CN"/>
              </w:rPr>
              <m:t>≥</m:t>
            </m:r>
            <m:r>
              <w:rPr>
                <w:rFonts w:ascii="Cambria Math" w:eastAsia="宋体" w:hAnsi="Cambria Math"/>
                <w:lang w:val="fr-FR" w:eastAsia="zh-CN"/>
              </w:rPr>
              <m:t>6N</m:t>
            </m:r>
          </m:e>
          <m:sub>
            <m:r>
              <w:rPr>
                <w:rFonts w:ascii="Cambria Math" w:eastAsia="宋体" w:hAnsi="Cambria Math"/>
                <w:lang w:val="fr-FR" w:eastAsia="zh-CN"/>
              </w:rPr>
              <m:t>sc</m:t>
            </m:r>
          </m:sub>
          <m:sup>
            <m:r>
              <w:rPr>
                <w:rFonts w:ascii="Cambria Math" w:eastAsia="宋体" w:hAnsi="Cambria Math"/>
                <w:lang w:val="fr-FR" w:eastAsia="zh-CN"/>
              </w:rPr>
              <m:t>RB</m:t>
            </m:r>
          </m:sup>
        </m:sSubSup>
      </m:oMath>
      <w:r>
        <w:rPr>
          <w:rFonts w:eastAsia="宋体"/>
          <w:lang w:val="fr-FR" w:eastAsia="zh-CN"/>
        </w:rPr>
        <w:t xml:space="preserve"> because only when the reference-signal length is longer than </w:t>
      </w:r>
      <m:oMath>
        <m:sSubSup>
          <m:sSubSupPr>
            <m:ctrlPr>
              <w:rPr>
                <w:rFonts w:ascii="Cambria Math" w:eastAsia="宋体" w:hAnsi="Cambria Math"/>
                <w:lang w:val="fr-FR" w:eastAsia="zh-CN"/>
              </w:rPr>
            </m:ctrlPr>
          </m:sSubSupPr>
          <m:e>
            <m:r>
              <w:rPr>
                <w:rFonts w:ascii="Cambria Math" w:eastAsia="宋体" w:hAnsi="Cambria Math"/>
                <w:lang w:val="fr-FR" w:eastAsia="zh-CN"/>
              </w:rPr>
              <m:t>6N</m:t>
            </m:r>
          </m:e>
          <m:sub>
            <m:r>
              <w:rPr>
                <w:rFonts w:ascii="Cambria Math" w:eastAsia="宋体" w:hAnsi="Cambria Math"/>
                <w:lang w:val="fr-FR" w:eastAsia="zh-CN"/>
              </w:rPr>
              <m:t>sc</m:t>
            </m:r>
          </m:sub>
          <m:sup>
            <m:r>
              <w:rPr>
                <w:rFonts w:ascii="Cambria Math" w:eastAsia="宋体" w:hAnsi="Cambria Math"/>
                <w:lang w:val="fr-FR" w:eastAsia="zh-CN"/>
              </w:rPr>
              <m:t>RB</m:t>
            </m:r>
          </m:sup>
        </m:sSubSup>
      </m:oMath>
      <w:r>
        <w:rPr>
          <w:rFonts w:eastAsia="宋体"/>
          <w:lang w:val="fr-FR" w:eastAsia="zh-CN"/>
        </w:rPr>
        <w:t>, there are more than 60 base sequences and when divided into 30 groups, each group can have two base sequences. In NR, it’s agreed that f</w:t>
      </w:r>
      <w:r w:rsidRPr="00EF58E0">
        <w:rPr>
          <w:rFonts w:eastAsia="宋体"/>
          <w:lang w:val="fr-FR" w:eastAsia="zh-CN"/>
        </w:rPr>
        <w:t>or</w:t>
      </w:r>
      <w:r>
        <w:rPr>
          <w:rFonts w:eastAsia="宋体"/>
          <w:lang w:val="fr-FR" w:eastAsia="zh-CN"/>
        </w:rPr>
        <w:t xml:space="preserve"> the sequence length of 12 REs,</w:t>
      </w:r>
      <w:r>
        <w:rPr>
          <w:rFonts w:eastAsia="宋体" w:hint="eastAsia"/>
          <w:lang w:val="fr-FR" w:eastAsia="zh-CN"/>
        </w:rPr>
        <w:t xml:space="preserve"> t</w:t>
      </w:r>
      <w:r w:rsidRPr="00EF58E0">
        <w:rPr>
          <w:rFonts w:eastAsia="宋体"/>
          <w:lang w:val="fr-FR" w:eastAsia="zh-CN"/>
        </w:rPr>
        <w:t>he supported number of base sequences is 30</w:t>
      </w:r>
      <w:r>
        <w:rPr>
          <w:rFonts w:eastAsia="宋体"/>
          <w:lang w:val="fr-FR" w:eastAsia="zh-CN"/>
        </w:rPr>
        <w:t xml:space="preserve">. If the same grouping </w:t>
      </w:r>
      <w:r w:rsidRPr="00141EBA">
        <w:rPr>
          <w:rFonts w:eastAsia="宋体"/>
          <w:lang w:val="fr-FR" w:eastAsia="zh-CN"/>
        </w:rPr>
        <w:t>mechanism</w:t>
      </w:r>
      <w:r>
        <w:rPr>
          <w:rFonts w:eastAsia="宋体"/>
          <w:lang w:val="fr-FR" w:eastAsia="zh-CN"/>
        </w:rPr>
        <w:t xml:space="preserve"> is </w:t>
      </w:r>
      <w:r w:rsidR="001E070A">
        <w:rPr>
          <w:rFonts w:eastAsia="宋体"/>
          <w:lang w:val="fr-FR" w:eastAsia="zh-CN"/>
        </w:rPr>
        <w:t>applie</w:t>
      </w:r>
      <w:r>
        <w:rPr>
          <w:rFonts w:eastAsia="宋体"/>
          <w:lang w:val="fr-FR" w:eastAsia="zh-CN"/>
        </w:rPr>
        <w:t>d in NR, i.e.,</w:t>
      </w:r>
      <w:r w:rsidR="0000402E">
        <w:rPr>
          <w:rFonts w:eastAsia="宋体"/>
          <w:lang w:val="fr-FR" w:eastAsia="zh-CN"/>
        </w:rPr>
        <w:t xml:space="preserve"> </w:t>
      </w:r>
      <w:r>
        <w:rPr>
          <w:rFonts w:eastAsia="宋体"/>
          <w:lang w:val="fr-FR" w:eastAsia="zh-CN"/>
        </w:rPr>
        <w:t>30 groups, only one base sequence in each group, thus sequence hopping</w:t>
      </w:r>
      <w:r w:rsidR="00550078">
        <w:rPr>
          <w:rFonts w:eastAsia="宋体"/>
          <w:lang w:val="fr-FR" w:eastAsia="zh-CN"/>
        </w:rPr>
        <w:t xml:space="preserve"> (within a group)</w:t>
      </w:r>
      <w:r>
        <w:rPr>
          <w:rFonts w:eastAsia="宋体"/>
          <w:lang w:val="fr-FR" w:eastAsia="zh-CN"/>
        </w:rPr>
        <w:t xml:space="preserve"> </w:t>
      </w:r>
      <w:r w:rsidR="00024377">
        <w:rPr>
          <w:rFonts w:eastAsia="宋体"/>
          <w:lang w:val="fr-FR" w:eastAsia="zh-CN"/>
        </w:rPr>
        <w:t>can not be achi</w:t>
      </w:r>
      <w:r w:rsidR="003B1FEC">
        <w:rPr>
          <w:rFonts w:eastAsia="宋体"/>
          <w:lang w:val="fr-FR" w:eastAsia="zh-CN"/>
        </w:rPr>
        <w:t>e</w:t>
      </w:r>
      <w:r w:rsidR="00024377">
        <w:rPr>
          <w:rFonts w:eastAsia="宋体"/>
          <w:lang w:val="fr-FR" w:eastAsia="zh-CN"/>
        </w:rPr>
        <w:t>ved</w:t>
      </w:r>
      <w:r>
        <w:rPr>
          <w:rFonts w:eastAsia="宋体"/>
          <w:lang w:val="fr-FR" w:eastAsia="zh-CN"/>
        </w:rPr>
        <w:t>.</w:t>
      </w:r>
      <w:r w:rsidR="0000402E">
        <w:rPr>
          <w:rFonts w:eastAsia="宋体"/>
          <w:lang w:val="fr-FR" w:eastAsia="zh-CN"/>
        </w:rPr>
        <w:t xml:space="preserve"> </w:t>
      </w:r>
      <w:r w:rsidR="0000402E">
        <w:rPr>
          <w:rFonts w:eastAsia="宋体"/>
          <w:lang w:val="en-GB" w:eastAsia="zh-CN"/>
        </w:rPr>
        <w:t xml:space="preserve">For </w:t>
      </w:r>
      <w:r w:rsidR="0000402E" w:rsidRPr="00A730D5">
        <w:rPr>
          <w:lang w:val="en-GB"/>
        </w:rPr>
        <w:t>two-symbol short-PUCCH with up to 2 UCI bits</w:t>
      </w:r>
      <w:r w:rsidR="0000402E">
        <w:rPr>
          <w:lang w:val="en-GB"/>
        </w:rPr>
        <w:t>,</w:t>
      </w:r>
      <w:r w:rsidR="0000402E">
        <w:rPr>
          <w:rFonts w:eastAsia="宋体"/>
          <w:lang w:val="fr-FR" w:eastAsia="zh-CN"/>
        </w:rPr>
        <w:t xml:space="preserve"> </w:t>
      </w:r>
      <w:r w:rsidR="0000402E">
        <w:rPr>
          <w:rFonts w:eastAsia="宋体"/>
          <w:lang w:val="en-GB" w:eastAsia="zh-CN"/>
        </w:rPr>
        <w:t>it was agreed at RAN1 #90bis meeting that sequence ho</w:t>
      </w:r>
      <w:r w:rsidR="00550078">
        <w:rPr>
          <w:rFonts w:eastAsia="宋体"/>
          <w:lang w:val="en-GB" w:eastAsia="zh-CN"/>
        </w:rPr>
        <w:t>p</w:t>
      </w:r>
      <w:r w:rsidR="0000402E">
        <w:rPr>
          <w:rFonts w:eastAsia="宋体"/>
          <w:lang w:val="en-GB" w:eastAsia="zh-CN"/>
        </w:rPr>
        <w:t>ping between two symbols is supported</w:t>
      </w:r>
      <w:r w:rsidR="0000402E">
        <w:rPr>
          <w:lang w:val="en-GB"/>
        </w:rPr>
        <w:t>, which may</w:t>
      </w:r>
      <w:r w:rsidR="0000402E">
        <w:rPr>
          <w:rFonts w:eastAsia="宋体"/>
          <w:lang w:val="en-GB" w:eastAsia="zh-CN"/>
        </w:rPr>
        <w:t xml:space="preserve"> include b</w:t>
      </w:r>
      <w:r w:rsidR="0000402E" w:rsidRPr="00C2779A">
        <w:rPr>
          <w:rFonts w:eastAsia="宋体"/>
          <w:lang w:val="en-GB" w:eastAsia="zh-CN"/>
        </w:rPr>
        <w:t xml:space="preserve">ase sequence, initial </w:t>
      </w:r>
      <w:r w:rsidR="0000402E">
        <w:rPr>
          <w:rFonts w:eastAsia="宋体"/>
          <w:lang w:val="en-GB" w:eastAsia="zh-CN"/>
        </w:rPr>
        <w:t>cyclic shift</w:t>
      </w:r>
      <w:r w:rsidR="0000402E" w:rsidRPr="00C2779A">
        <w:rPr>
          <w:rFonts w:eastAsia="宋体"/>
          <w:lang w:val="en-GB" w:eastAsia="zh-CN"/>
        </w:rPr>
        <w:t xml:space="preserve"> and </w:t>
      </w:r>
      <w:r w:rsidR="0000402E">
        <w:rPr>
          <w:rFonts w:eastAsia="宋体"/>
          <w:lang w:val="en-GB" w:eastAsia="zh-CN"/>
        </w:rPr>
        <w:t xml:space="preserve">cyclic shift </w:t>
      </w:r>
      <w:r w:rsidR="0000402E" w:rsidRPr="00C2779A">
        <w:rPr>
          <w:rFonts w:eastAsia="宋体"/>
          <w:lang w:val="en-GB" w:eastAsia="zh-CN"/>
        </w:rPr>
        <w:t>mapping order h</w:t>
      </w:r>
      <w:r w:rsidR="0000402E">
        <w:rPr>
          <w:rFonts w:eastAsia="宋体"/>
          <w:lang w:val="en-GB" w:eastAsia="zh-CN"/>
        </w:rPr>
        <w:t>opping.</w:t>
      </w:r>
    </w:p>
    <w:p w14:paraId="0DD4EB0C" w14:textId="77777777" w:rsidR="0000402E" w:rsidRDefault="0000402E" w:rsidP="0000402E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We propose to support </w:t>
      </w:r>
    </w:p>
    <w:p w14:paraId="3C49F05E" w14:textId="77777777" w:rsidR="0000402E" w:rsidRDefault="0000402E" w:rsidP="0000402E">
      <w:pPr>
        <w:pStyle w:val="a0"/>
        <w:numPr>
          <w:ilvl w:val="0"/>
          <w:numId w:val="38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Base sequence hopping: propose to only apply to slot-level</w:t>
      </w:r>
    </w:p>
    <w:p w14:paraId="1483CDFC" w14:textId="41576207" w:rsidR="00B019F2" w:rsidRDefault="00626042" w:rsidP="00E74E43">
      <w:pPr>
        <w:pStyle w:val="a0"/>
        <w:numPr>
          <w:ilvl w:val="1"/>
          <w:numId w:val="38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For 1-symbol short PUCCH with up to 2-bit UCI, base sequence hopping in different slots has been agreed at the previous meeting. </w:t>
      </w:r>
      <w:r w:rsidR="00B019F2">
        <w:rPr>
          <w:rFonts w:eastAsia="宋体"/>
          <w:lang w:val="en-GB" w:eastAsia="zh-CN"/>
        </w:rPr>
        <w:t xml:space="preserve">From the table of high layer parameters concluded after email discussion, </w:t>
      </w:r>
      <w:r w:rsidR="00B019F2" w:rsidRPr="00B019F2">
        <w:rPr>
          <w:rFonts w:eastAsia="宋体"/>
          <w:lang w:val="en-GB" w:eastAsia="zh-CN"/>
        </w:rPr>
        <w:t>PUCCH-F0-Base-sequence-hopping</w:t>
      </w:r>
      <w:r>
        <w:rPr>
          <w:rFonts w:eastAsia="宋体"/>
          <w:lang w:val="en-GB" w:eastAsia="zh-CN"/>
        </w:rPr>
        <w:t xml:space="preserve"> is the parameter to e</w:t>
      </w:r>
      <w:r w:rsidRPr="00626042">
        <w:rPr>
          <w:rFonts w:eastAsia="宋体"/>
          <w:lang w:val="en-GB" w:eastAsia="zh-CN"/>
        </w:rPr>
        <w:t>nabl</w:t>
      </w:r>
      <w:r>
        <w:rPr>
          <w:rFonts w:eastAsia="宋体"/>
          <w:lang w:val="en-GB" w:eastAsia="zh-CN"/>
        </w:rPr>
        <w:t>e</w:t>
      </w:r>
      <w:r w:rsidRPr="00626042">
        <w:rPr>
          <w:rFonts w:eastAsia="宋体"/>
          <w:lang w:val="en-GB" w:eastAsia="zh-CN"/>
        </w:rPr>
        <w:t xml:space="preserve"> hopping of base sequence of PUCCH Format 0 when transmitted in different slots</w:t>
      </w:r>
      <w:r w:rsidR="00641314">
        <w:rPr>
          <w:rFonts w:eastAsia="宋体"/>
          <w:lang w:val="en-GB" w:eastAsia="zh-CN"/>
        </w:rPr>
        <w:t>. This parameter does not d</w:t>
      </w:r>
      <w:r w:rsidR="00641314" w:rsidRPr="00641314">
        <w:rPr>
          <w:rFonts w:eastAsia="宋体"/>
          <w:lang w:val="en-GB" w:eastAsia="zh-CN"/>
        </w:rPr>
        <w:t>istinguish</w:t>
      </w:r>
      <w:r w:rsidR="00641314">
        <w:rPr>
          <w:rFonts w:eastAsia="宋体"/>
          <w:lang w:val="en-GB" w:eastAsia="zh-CN"/>
        </w:rPr>
        <w:t xml:space="preserve"> between 1-symbol </w:t>
      </w:r>
      <w:r w:rsidR="001A5CEB">
        <w:rPr>
          <w:rFonts w:eastAsia="宋体"/>
          <w:lang w:val="en-GB" w:eastAsia="zh-CN"/>
        </w:rPr>
        <w:t>and</w:t>
      </w:r>
      <w:r w:rsidR="00641314">
        <w:rPr>
          <w:rFonts w:eastAsia="宋体"/>
          <w:lang w:val="en-GB" w:eastAsia="zh-CN"/>
        </w:rPr>
        <w:t xml:space="preserve"> 2-symbol short PUCCH.</w:t>
      </w:r>
    </w:p>
    <w:p w14:paraId="77E73E90" w14:textId="1040577B" w:rsidR="00641314" w:rsidRDefault="00641314" w:rsidP="0000402E">
      <w:pPr>
        <w:pStyle w:val="a0"/>
        <w:numPr>
          <w:ilvl w:val="0"/>
          <w:numId w:val="38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C</w:t>
      </w:r>
      <w:r>
        <w:rPr>
          <w:rFonts w:eastAsia="宋体" w:hint="eastAsia"/>
          <w:lang w:val="en-GB" w:eastAsia="zh-CN"/>
        </w:rPr>
        <w:t xml:space="preserve">yclic </w:t>
      </w:r>
      <w:r>
        <w:rPr>
          <w:rFonts w:eastAsia="宋体"/>
          <w:lang w:val="en-GB" w:eastAsia="zh-CN"/>
        </w:rPr>
        <w:t>shift hopping</w:t>
      </w:r>
    </w:p>
    <w:p w14:paraId="7B972B26" w14:textId="238CDD7F" w:rsidR="0000402E" w:rsidRDefault="005E790B" w:rsidP="00E74E43">
      <w:pPr>
        <w:pStyle w:val="a0"/>
        <w:numPr>
          <w:ilvl w:val="1"/>
          <w:numId w:val="38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</w:t>
      </w:r>
      <w:r w:rsidR="0000402E" w:rsidRPr="001C1FF5">
        <w:rPr>
          <w:rFonts w:eastAsia="宋体"/>
          <w:lang w:val="en-GB" w:eastAsia="zh-CN"/>
        </w:rPr>
        <w:t xml:space="preserve">nitial </w:t>
      </w:r>
      <w:r w:rsidR="0000402E">
        <w:rPr>
          <w:rFonts w:eastAsia="宋体"/>
          <w:lang w:val="en-GB" w:eastAsia="zh-CN"/>
        </w:rPr>
        <w:t>cyclic shift hopping for a UE: symbol-level (similar to LTE)</w:t>
      </w:r>
    </w:p>
    <w:p w14:paraId="22083838" w14:textId="44982400" w:rsidR="001A5CEB" w:rsidRDefault="005E790B" w:rsidP="00E74E43">
      <w:pPr>
        <w:pStyle w:val="a0"/>
        <w:numPr>
          <w:ilvl w:val="2"/>
          <w:numId w:val="38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The</w:t>
      </w:r>
      <w:r w:rsidR="001A5CEB">
        <w:rPr>
          <w:rFonts w:eastAsia="宋体"/>
          <w:lang w:val="en-GB" w:eastAsia="zh-CN"/>
        </w:rPr>
        <w:t xml:space="preserve"> sequences represent</w:t>
      </w:r>
      <w:r>
        <w:rPr>
          <w:rFonts w:eastAsia="宋体"/>
          <w:lang w:val="en-GB" w:eastAsia="zh-CN"/>
        </w:rPr>
        <w:t>ing</w:t>
      </w:r>
      <w:r w:rsidR="001A5CEB">
        <w:rPr>
          <w:rFonts w:eastAsia="宋体"/>
          <w:lang w:val="en-GB" w:eastAsia="zh-CN"/>
        </w:rPr>
        <w:t xml:space="preserve"> 1/2-bit HARQ-ACK </w:t>
      </w:r>
      <w:r w:rsidRPr="005E790B">
        <w:rPr>
          <w:rFonts w:eastAsia="宋体"/>
          <w:lang w:val="en-GB" w:eastAsia="zh-CN"/>
        </w:rPr>
        <w:t xml:space="preserve">hypothesis </w:t>
      </w:r>
      <w:r w:rsidR="001A5CEB">
        <w:rPr>
          <w:rFonts w:eastAsia="宋体"/>
          <w:lang w:val="en-GB" w:eastAsia="zh-CN"/>
        </w:rPr>
        <w:t xml:space="preserve">can be determined by an initial cyclic shift and an </w:t>
      </w:r>
      <w:r w:rsidR="001A5CEB" w:rsidRPr="001A5CEB">
        <w:rPr>
          <w:rFonts w:eastAsia="宋体"/>
          <w:lang w:val="en-GB" w:eastAsia="zh-CN"/>
        </w:rPr>
        <w:t>incremental cyclic shift</w:t>
      </w:r>
      <w:r w:rsidR="001A5CEB">
        <w:rPr>
          <w:rFonts w:eastAsia="宋体"/>
          <w:lang w:val="en-GB" w:eastAsia="zh-CN"/>
        </w:rPr>
        <w:t xml:space="preserve"> (6/3 </w:t>
      </w:r>
      <w:r>
        <w:rPr>
          <w:rFonts w:eastAsia="宋体"/>
          <w:lang w:val="en-GB" w:eastAsia="zh-CN"/>
        </w:rPr>
        <w:t xml:space="preserve">respectively </w:t>
      </w:r>
      <w:r w:rsidR="001A5CEB">
        <w:rPr>
          <w:rFonts w:eastAsia="宋体"/>
          <w:lang w:val="en-GB" w:eastAsia="zh-CN"/>
        </w:rPr>
        <w:t>for 1/2 bit</w:t>
      </w:r>
      <w:r>
        <w:rPr>
          <w:rFonts w:eastAsia="宋体"/>
          <w:lang w:val="en-GB" w:eastAsia="zh-CN"/>
        </w:rPr>
        <w:t xml:space="preserve"> </w:t>
      </w:r>
      <w:r w:rsidR="001A5CEB">
        <w:rPr>
          <w:rFonts w:eastAsia="宋体"/>
          <w:lang w:val="en-GB" w:eastAsia="zh-CN"/>
        </w:rPr>
        <w:t>as agreed)</w:t>
      </w:r>
      <w:r>
        <w:rPr>
          <w:rFonts w:eastAsia="宋体"/>
          <w:lang w:val="en-GB" w:eastAsia="zh-CN"/>
        </w:rPr>
        <w:t>.  E</w:t>
      </w:r>
      <w:r w:rsidR="001A5CEB">
        <w:rPr>
          <w:rFonts w:eastAsia="宋体"/>
          <w:lang w:val="en-GB" w:eastAsia="zh-CN"/>
        </w:rPr>
        <w:t xml:space="preserve">xample for </w:t>
      </w:r>
      <w:r w:rsidR="001A5CEB" w:rsidRPr="001C1FF5">
        <w:rPr>
          <w:rFonts w:eastAsia="宋体"/>
          <w:lang w:val="en-GB" w:eastAsia="zh-CN"/>
        </w:rPr>
        <w:t xml:space="preserve">initial </w:t>
      </w:r>
      <w:r w:rsidR="001A5CEB">
        <w:rPr>
          <w:rFonts w:eastAsia="宋体"/>
          <w:lang w:val="en-GB" w:eastAsia="zh-CN"/>
        </w:rPr>
        <w:t xml:space="preserve">cyclic shift hopping, </w:t>
      </w:r>
      <w:r w:rsidR="00A50B4B">
        <w:rPr>
          <w:rFonts w:eastAsia="宋体"/>
          <w:lang w:val="en-GB" w:eastAsia="zh-CN"/>
        </w:rPr>
        <w:t xml:space="preserve">at symbol n, </w:t>
      </w:r>
      <w:r w:rsidR="001A5CEB">
        <w:rPr>
          <w:rFonts w:eastAsia="宋体"/>
          <w:lang w:val="en-GB" w:eastAsia="zh-CN"/>
        </w:rPr>
        <w:t xml:space="preserve">HARQ-ACK/NACK </w:t>
      </w:r>
      <w:r w:rsidR="005B4B25">
        <w:rPr>
          <w:rFonts w:eastAsia="宋体"/>
          <w:lang w:val="en-GB" w:eastAsia="zh-CN"/>
        </w:rPr>
        <w:t xml:space="preserve">are </w:t>
      </w:r>
      <w:r w:rsidR="001A5CEB">
        <w:rPr>
          <w:rFonts w:eastAsia="宋体"/>
          <w:lang w:val="en-GB" w:eastAsia="zh-CN"/>
        </w:rPr>
        <w:t>mapp</w:t>
      </w:r>
      <w:r w:rsidR="005B4B25">
        <w:rPr>
          <w:rFonts w:eastAsia="宋体"/>
          <w:lang w:val="en-GB" w:eastAsia="zh-CN"/>
        </w:rPr>
        <w:t>ed</w:t>
      </w:r>
      <w:r w:rsidR="001A5CEB">
        <w:rPr>
          <w:rFonts w:eastAsia="宋体"/>
          <w:lang w:val="en-GB" w:eastAsia="zh-CN"/>
        </w:rPr>
        <w:t xml:space="preserve"> to </w:t>
      </w:r>
      <w:proofErr w:type="gramStart"/>
      <w:r w:rsidR="001A5CEB">
        <w:rPr>
          <w:rFonts w:eastAsia="宋体"/>
          <w:lang w:val="en-GB" w:eastAsia="zh-CN"/>
        </w:rPr>
        <w:t>CS(</w:t>
      </w:r>
      <w:proofErr w:type="gramEnd"/>
      <w:r w:rsidR="001A5CEB">
        <w:rPr>
          <w:rFonts w:eastAsia="宋体"/>
          <w:lang w:val="en-GB" w:eastAsia="zh-CN"/>
        </w:rPr>
        <w:t>0)/CS(6)</w:t>
      </w:r>
      <w:r w:rsidR="00A50B4B">
        <w:rPr>
          <w:rFonts w:eastAsia="宋体"/>
          <w:lang w:val="en-GB" w:eastAsia="zh-CN"/>
        </w:rPr>
        <w:t xml:space="preserve"> respectively,</w:t>
      </w:r>
      <w:r w:rsidR="001A5CEB">
        <w:rPr>
          <w:rFonts w:eastAsia="宋体"/>
          <w:lang w:val="en-GB" w:eastAsia="zh-CN"/>
        </w:rPr>
        <w:t xml:space="preserve"> </w:t>
      </w:r>
      <w:r w:rsidR="00A50B4B">
        <w:rPr>
          <w:rFonts w:eastAsia="宋体"/>
          <w:lang w:val="en-GB" w:eastAsia="zh-CN"/>
        </w:rPr>
        <w:t>while mapp</w:t>
      </w:r>
      <w:r w:rsidR="005B4B25">
        <w:rPr>
          <w:rFonts w:eastAsia="宋体"/>
          <w:lang w:val="en-GB" w:eastAsia="zh-CN"/>
        </w:rPr>
        <w:t>ed</w:t>
      </w:r>
      <w:r w:rsidR="00A50B4B">
        <w:rPr>
          <w:rFonts w:eastAsia="宋体"/>
          <w:lang w:val="en-GB" w:eastAsia="zh-CN"/>
        </w:rPr>
        <w:t xml:space="preserve"> to CS(5)/CS(11) at the next symbol.</w:t>
      </w:r>
    </w:p>
    <w:p w14:paraId="715F4B4F" w14:textId="0A72C3B7" w:rsidR="0000402E" w:rsidRDefault="005E790B" w:rsidP="00E74E43">
      <w:pPr>
        <w:pStyle w:val="a0"/>
        <w:numPr>
          <w:ilvl w:val="1"/>
          <w:numId w:val="38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M</w:t>
      </w:r>
      <w:r w:rsidR="0000402E">
        <w:rPr>
          <w:rFonts w:eastAsia="宋体"/>
          <w:lang w:val="en-GB" w:eastAsia="zh-CN"/>
        </w:rPr>
        <w:t xml:space="preserve">apping order between </w:t>
      </w:r>
      <w:r>
        <w:rPr>
          <w:rFonts w:eastAsia="宋体"/>
          <w:lang w:val="en-GB" w:eastAsia="zh-CN"/>
        </w:rPr>
        <w:t>different ACK/NACK hypotheses</w:t>
      </w:r>
      <w:r w:rsidR="0000402E">
        <w:rPr>
          <w:rFonts w:eastAsia="宋体"/>
          <w:lang w:val="en-GB" w:eastAsia="zh-CN"/>
        </w:rPr>
        <w:t xml:space="preserve"> and cyclic shifts hopping: symbol-level (similar </w:t>
      </w:r>
      <w:r w:rsidR="00CC4294">
        <w:rPr>
          <w:rFonts w:eastAsia="宋体"/>
          <w:lang w:val="en-GB" w:eastAsia="zh-CN"/>
        </w:rPr>
        <w:t xml:space="preserve">to </w:t>
      </w:r>
      <w:r w:rsidR="0000402E">
        <w:rPr>
          <w:rFonts w:eastAsia="宋体"/>
          <w:lang w:val="en-GB" w:eastAsia="zh-CN"/>
        </w:rPr>
        <w:t>LTE)</w:t>
      </w:r>
    </w:p>
    <w:p w14:paraId="3F0903B0" w14:textId="5F428C25" w:rsidR="00A50B4B" w:rsidRPr="00856EB8" w:rsidRDefault="00E27528" w:rsidP="00E74E43">
      <w:pPr>
        <w:pStyle w:val="a0"/>
        <w:numPr>
          <w:ilvl w:val="2"/>
          <w:numId w:val="38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For</w:t>
      </w:r>
      <w:r w:rsidR="00A50B4B">
        <w:rPr>
          <w:rFonts w:eastAsia="宋体"/>
          <w:lang w:val="en-GB" w:eastAsia="zh-CN"/>
        </w:rPr>
        <w:t xml:space="preserve"> 1/2-bit HARQ-ACK, 2/4 sequences are </w:t>
      </w:r>
      <w:r w:rsidR="005E790B">
        <w:rPr>
          <w:rFonts w:eastAsia="宋体"/>
          <w:lang w:val="en-GB" w:eastAsia="zh-CN"/>
        </w:rPr>
        <w:t>reserved</w:t>
      </w:r>
      <w:r w:rsidR="00A50B4B">
        <w:rPr>
          <w:rFonts w:eastAsia="宋体"/>
          <w:lang w:val="en-GB" w:eastAsia="zh-CN"/>
        </w:rPr>
        <w:t xml:space="preserve">. There </w:t>
      </w:r>
      <w:r w:rsidR="005E790B">
        <w:rPr>
          <w:rFonts w:eastAsia="宋体"/>
          <w:lang w:val="en-GB" w:eastAsia="zh-CN"/>
        </w:rPr>
        <w:t xml:space="preserve">is a mapping order between HARQ </w:t>
      </w:r>
      <w:r w:rsidR="00A50B4B">
        <w:rPr>
          <w:rFonts w:eastAsia="宋体"/>
          <w:lang w:val="en-GB" w:eastAsia="zh-CN"/>
        </w:rPr>
        <w:t>ACK</w:t>
      </w:r>
      <w:r w:rsidR="005E790B">
        <w:rPr>
          <w:rFonts w:eastAsia="宋体"/>
          <w:lang w:val="en-GB" w:eastAsia="zh-CN"/>
        </w:rPr>
        <w:t>/NACK</w:t>
      </w:r>
      <w:r w:rsidR="00A50B4B">
        <w:rPr>
          <w:rFonts w:eastAsia="宋体"/>
          <w:lang w:val="en-GB" w:eastAsia="zh-CN"/>
        </w:rPr>
        <w:t xml:space="preserve"> </w:t>
      </w:r>
      <w:r w:rsidR="005E790B" w:rsidRPr="005E790B">
        <w:rPr>
          <w:rFonts w:eastAsia="宋体"/>
          <w:lang w:val="en-GB" w:eastAsia="zh-CN"/>
        </w:rPr>
        <w:t>hypothesis</w:t>
      </w:r>
      <w:r w:rsidR="005E790B">
        <w:rPr>
          <w:rFonts w:eastAsia="宋体"/>
          <w:lang w:val="en-GB" w:eastAsia="zh-CN"/>
        </w:rPr>
        <w:t xml:space="preserve"> </w:t>
      </w:r>
      <w:r w:rsidR="00A50B4B">
        <w:rPr>
          <w:rFonts w:eastAsia="宋体"/>
          <w:lang w:val="en-GB" w:eastAsia="zh-CN"/>
        </w:rPr>
        <w:t xml:space="preserve">and </w:t>
      </w:r>
      <w:r w:rsidR="005E790B">
        <w:rPr>
          <w:rFonts w:eastAsia="宋体"/>
          <w:lang w:val="en-GB" w:eastAsia="zh-CN"/>
        </w:rPr>
        <w:t>cyclic shift</w:t>
      </w:r>
      <w:r w:rsidR="00A50B4B">
        <w:rPr>
          <w:rFonts w:eastAsia="宋体"/>
          <w:lang w:val="en-GB" w:eastAsia="zh-CN"/>
        </w:rPr>
        <w:t xml:space="preserve">. </w:t>
      </w:r>
      <w:r w:rsidR="005E790B">
        <w:rPr>
          <w:rFonts w:eastAsia="宋体"/>
          <w:lang w:val="en-GB" w:eastAsia="zh-CN"/>
        </w:rPr>
        <w:t xml:space="preserve">For example, ACK and NACK are </w:t>
      </w:r>
      <w:bookmarkStart w:id="8" w:name="OLE_LINK15"/>
      <w:bookmarkStart w:id="9" w:name="OLE_LINK16"/>
      <w:r w:rsidR="005E790B">
        <w:rPr>
          <w:rFonts w:eastAsia="宋体"/>
          <w:lang w:val="en-GB" w:eastAsia="zh-CN"/>
        </w:rPr>
        <w:t xml:space="preserve">mapped to </w:t>
      </w:r>
      <w:proofErr w:type="gramStart"/>
      <w:r w:rsidR="005E790B">
        <w:rPr>
          <w:rFonts w:eastAsia="宋体"/>
          <w:lang w:val="en-GB" w:eastAsia="zh-CN"/>
        </w:rPr>
        <w:t>CS(</w:t>
      </w:r>
      <w:proofErr w:type="gramEnd"/>
      <w:r w:rsidR="005E790B">
        <w:rPr>
          <w:rFonts w:eastAsia="宋体"/>
          <w:lang w:val="en-GB" w:eastAsia="zh-CN"/>
        </w:rPr>
        <w:t>0) and CS(6)</w:t>
      </w:r>
      <w:bookmarkEnd w:id="8"/>
      <w:bookmarkEnd w:id="9"/>
      <w:r w:rsidR="005E790B">
        <w:rPr>
          <w:rFonts w:eastAsia="宋体"/>
          <w:lang w:val="en-GB" w:eastAsia="zh-CN"/>
        </w:rPr>
        <w:t xml:space="preserve"> at one symbol, and then </w:t>
      </w:r>
      <w:r w:rsidR="005E790B" w:rsidRPr="005E790B">
        <w:rPr>
          <w:rFonts w:eastAsia="宋体"/>
          <w:lang w:val="en-GB" w:eastAsia="zh-CN"/>
        </w:rPr>
        <w:t>mapped to CS(</w:t>
      </w:r>
      <w:r w:rsidR="005E790B">
        <w:rPr>
          <w:rFonts w:eastAsia="宋体"/>
          <w:lang w:val="en-GB" w:eastAsia="zh-CN"/>
        </w:rPr>
        <w:t>6</w:t>
      </w:r>
      <w:r w:rsidR="005E790B" w:rsidRPr="005E790B">
        <w:rPr>
          <w:rFonts w:eastAsia="宋体"/>
          <w:lang w:val="en-GB" w:eastAsia="zh-CN"/>
        </w:rPr>
        <w:t>) and CS(</w:t>
      </w:r>
      <w:r w:rsidR="005E790B">
        <w:rPr>
          <w:rFonts w:eastAsia="宋体"/>
          <w:lang w:val="en-GB" w:eastAsia="zh-CN"/>
        </w:rPr>
        <w:t>0</w:t>
      </w:r>
      <w:r w:rsidR="005E790B" w:rsidRPr="005E790B">
        <w:rPr>
          <w:rFonts w:eastAsia="宋体"/>
          <w:lang w:val="en-GB" w:eastAsia="zh-CN"/>
        </w:rPr>
        <w:t>)</w:t>
      </w:r>
      <w:r w:rsidR="005E790B">
        <w:rPr>
          <w:rFonts w:eastAsia="宋体"/>
          <w:lang w:val="en-GB" w:eastAsia="zh-CN"/>
        </w:rPr>
        <w:t xml:space="preserve"> at another symbol.</w:t>
      </w:r>
    </w:p>
    <w:p w14:paraId="6E653384" w14:textId="2A33DE78" w:rsidR="00D414F7" w:rsidRDefault="00D414F7" w:rsidP="0000402E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fr-FR" w:eastAsia="zh-CN"/>
        </w:rPr>
        <w:t>In our opinion, for 2-symbol PUCCH with up to 2-bit UCI which can be transmission in sequence selection manner with one PRB, base sequence hopping in different slots and cyclic shift hopping in different symbols sholud be supported for i</w:t>
      </w:r>
      <w:r w:rsidRPr="006B36F1">
        <w:rPr>
          <w:rFonts w:eastAsia="宋体"/>
          <w:lang w:val="fr-FR" w:eastAsia="zh-CN"/>
        </w:rPr>
        <w:t>nter-cell interference randomization</w:t>
      </w:r>
      <w:r>
        <w:rPr>
          <w:rFonts w:eastAsia="宋体"/>
          <w:lang w:val="fr-FR" w:eastAsia="zh-CN"/>
        </w:rPr>
        <w:t>. S</w:t>
      </w:r>
      <w:r w:rsidRPr="009F7B34">
        <w:rPr>
          <w:rFonts w:eastAsia="宋体"/>
          <w:lang w:val="fr-FR" w:eastAsia="zh-CN"/>
        </w:rPr>
        <w:t>imilar to L</w:t>
      </w:r>
      <w:r>
        <w:rPr>
          <w:rFonts w:eastAsia="宋体"/>
          <w:lang w:val="fr-FR" w:eastAsia="zh-CN"/>
        </w:rPr>
        <w:t>TE,</w:t>
      </w:r>
      <w:r w:rsidRPr="009F7B34">
        <w:rPr>
          <w:rFonts w:eastAsia="宋体"/>
          <w:lang w:val="fr-FR" w:eastAsia="zh-CN"/>
        </w:rPr>
        <w:t xml:space="preserve"> the </w:t>
      </w:r>
      <w:r>
        <w:rPr>
          <w:rFonts w:eastAsia="宋体"/>
          <w:lang w:val="fr-FR" w:eastAsia="zh-CN"/>
        </w:rPr>
        <w:t>base sequence hopping can be enabled or disabled by high layer signaling and the hopping pattern</w:t>
      </w:r>
      <w:r w:rsidRPr="009F7B34">
        <w:rPr>
          <w:rFonts w:eastAsia="宋体"/>
          <w:lang w:val="fr-FR" w:eastAsia="zh-CN"/>
        </w:rPr>
        <w:t xml:space="preserve"> can be determined based on </w:t>
      </w:r>
      <w:r w:rsidRPr="001E070A">
        <w:rPr>
          <w:rFonts w:eastAsia="宋体"/>
          <w:lang w:val="fr-FR" w:eastAsia="zh-CN"/>
        </w:rPr>
        <w:t>cell ID.</w:t>
      </w:r>
      <w:r>
        <w:rPr>
          <w:rFonts w:eastAsia="宋体"/>
          <w:lang w:val="fr-FR" w:eastAsia="zh-CN"/>
        </w:rPr>
        <w:t xml:space="preserve"> </w:t>
      </w:r>
    </w:p>
    <w:p w14:paraId="5CD5B210" w14:textId="523CDB36" w:rsidR="00562129" w:rsidRDefault="00562129" w:rsidP="00562129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en-GB" w:eastAsia="zh-CN"/>
        </w:rPr>
        <w:t xml:space="preserve">It should be clarified that the </w:t>
      </w:r>
      <w:r w:rsidRPr="00985658">
        <w:rPr>
          <w:lang w:val="en-GB"/>
        </w:rPr>
        <w:t>sequence hopping between the two symbols</w:t>
      </w:r>
      <w:r>
        <w:rPr>
          <w:lang w:val="en-GB"/>
        </w:rPr>
        <w:t xml:space="preserve"> refers to the sequence transmitted in each symbol is a function of symbol index within a slot or just point to the sequence of 2</w:t>
      </w:r>
      <w:r w:rsidRPr="00985658">
        <w:rPr>
          <w:vertAlign w:val="superscript"/>
          <w:lang w:val="en-GB"/>
        </w:rPr>
        <w:t>nd</w:t>
      </w:r>
      <w:r>
        <w:rPr>
          <w:lang w:val="en-GB"/>
        </w:rPr>
        <w:t xml:space="preserve"> symbol is </w:t>
      </w:r>
      <w:r w:rsidRPr="004E05E8">
        <w:rPr>
          <w:lang w:val="en-GB"/>
        </w:rPr>
        <w:t>relative</w:t>
      </w:r>
      <w:r>
        <w:rPr>
          <w:lang w:val="en-GB"/>
        </w:rPr>
        <w:t xml:space="preserve"> the sequence of 1</w:t>
      </w:r>
      <w:r w:rsidRPr="00985658">
        <w:rPr>
          <w:vertAlign w:val="superscript"/>
          <w:lang w:val="en-GB"/>
        </w:rPr>
        <w:t>st</w:t>
      </w:r>
      <w:r>
        <w:rPr>
          <w:lang w:val="en-GB"/>
        </w:rPr>
        <w:t xml:space="preserve"> symbol. </w:t>
      </w:r>
      <w:r>
        <w:rPr>
          <w:rFonts w:eastAsia="宋体"/>
          <w:lang w:val="fr-FR" w:eastAsia="zh-CN"/>
        </w:rPr>
        <w:t xml:space="preserve">If </w:t>
      </w:r>
      <w:r>
        <w:rPr>
          <w:lang w:val="en-GB"/>
        </w:rPr>
        <w:t>the sequence transmitted in each symbol is a function of symbol index within a slot,</w:t>
      </w:r>
      <w:r>
        <w:rPr>
          <w:rFonts w:eastAsia="宋体"/>
          <w:lang w:val="fr-FR" w:eastAsia="zh-CN"/>
        </w:rPr>
        <w:t xml:space="preserve"> </w:t>
      </w:r>
      <w:r w:rsidRPr="00035CDE">
        <w:rPr>
          <w:rFonts w:eastAsia="宋体"/>
          <w:lang w:val="fr-FR" w:eastAsia="zh-CN"/>
        </w:rPr>
        <w:t xml:space="preserve">it </w:t>
      </w:r>
      <w:r>
        <w:rPr>
          <w:rFonts w:eastAsia="宋体"/>
          <w:lang w:val="fr-FR" w:eastAsia="zh-CN"/>
        </w:rPr>
        <w:t>is expected that such sequence hopping can be turned off</w:t>
      </w:r>
      <w:r w:rsidRPr="0000402E">
        <w:rPr>
          <w:rFonts w:eastAsia="宋体"/>
          <w:lang w:val="fr-FR" w:eastAsia="zh-CN"/>
        </w:rPr>
        <w:t xml:space="preserve"> </w:t>
      </w:r>
      <w:r>
        <w:rPr>
          <w:rFonts w:eastAsia="宋体"/>
          <w:lang w:val="fr-FR" w:eastAsia="zh-CN"/>
        </w:rPr>
        <w:t xml:space="preserve">by </w:t>
      </w:r>
      <w:r w:rsidRPr="0000402E">
        <w:rPr>
          <w:rFonts w:eastAsia="宋体"/>
          <w:lang w:val="fr-FR" w:eastAsia="zh-CN"/>
        </w:rPr>
        <w:t>high layer signaling</w:t>
      </w:r>
      <w:r>
        <w:rPr>
          <w:rFonts w:eastAsia="宋体"/>
          <w:lang w:val="fr-FR" w:eastAsia="zh-CN"/>
        </w:rPr>
        <w:t xml:space="preserve"> considering LAA scenario.</w:t>
      </w:r>
    </w:p>
    <w:p w14:paraId="3A30630F" w14:textId="46C878EE" w:rsidR="007436BC" w:rsidRDefault="00760E2E" w:rsidP="00ED3ED3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A</w:t>
      </w:r>
      <w:r w:rsidRPr="00760E2E">
        <w:rPr>
          <w:rFonts w:eastAsia="宋体"/>
          <w:lang w:val="fr-FR" w:eastAsia="zh-CN"/>
        </w:rPr>
        <w:t>t the same time</w:t>
      </w:r>
      <w:r>
        <w:rPr>
          <w:rFonts w:eastAsia="宋体"/>
          <w:lang w:val="fr-FR" w:eastAsia="zh-CN"/>
        </w:rPr>
        <w:t xml:space="preserve">, since 2-symbol short PUCCH is composed by </w:t>
      </w:r>
      <w:r w:rsidRPr="00E74E43">
        <w:rPr>
          <w:rFonts w:eastAsia="宋体"/>
          <w:lang w:val="fr-FR" w:eastAsia="zh-CN"/>
        </w:rPr>
        <w:t>repetition of a 1-symbol NR-PUCCH</w:t>
      </w:r>
      <w:r>
        <w:rPr>
          <w:rFonts w:eastAsia="宋体"/>
          <w:lang w:val="fr-FR" w:eastAsia="zh-CN"/>
        </w:rPr>
        <w:t xml:space="preserve"> with </w:t>
      </w:r>
      <w:r w:rsidR="00CF3820">
        <w:rPr>
          <w:rFonts w:eastAsia="宋体"/>
          <w:lang w:val="fr-FR" w:eastAsia="zh-CN"/>
        </w:rPr>
        <w:t>the</w:t>
      </w:r>
      <w:r>
        <w:rPr>
          <w:rFonts w:eastAsia="宋体"/>
          <w:lang w:val="fr-FR" w:eastAsia="zh-CN"/>
        </w:rPr>
        <w:t xml:space="preserve"> </w:t>
      </w:r>
      <w:r w:rsidRPr="0092769E">
        <w:rPr>
          <w:rFonts w:eastAsia="宋体"/>
          <w:lang w:val="fr-FR" w:eastAsia="zh-CN"/>
        </w:rPr>
        <w:t>same UCI</w:t>
      </w:r>
      <w:r w:rsidRPr="00E74E43">
        <w:rPr>
          <w:rFonts w:eastAsia="宋体"/>
          <w:lang w:val="fr-FR" w:eastAsia="zh-CN"/>
        </w:rPr>
        <w:t xml:space="preserve">. If the two 1-symbol </w:t>
      </w:r>
      <w:r>
        <w:rPr>
          <w:rFonts w:eastAsia="宋体"/>
          <w:lang w:val="fr-FR" w:eastAsia="zh-CN"/>
        </w:rPr>
        <w:t xml:space="preserve"> PUCCH with the same sequence, that is, no sequen</w:t>
      </w:r>
      <w:r w:rsidR="004E05E8">
        <w:rPr>
          <w:rFonts w:eastAsia="宋体"/>
          <w:lang w:val="fr-FR" w:eastAsia="zh-CN"/>
        </w:rPr>
        <w:t>ce hopping between two symbols,</w:t>
      </w:r>
      <w:r>
        <w:rPr>
          <w:rFonts w:eastAsia="宋体"/>
          <w:lang w:val="fr-FR" w:eastAsia="zh-CN"/>
        </w:rPr>
        <w:t xml:space="preserve"> gNB will yield better detection performance </w:t>
      </w:r>
      <w:r w:rsidR="00F408B0">
        <w:rPr>
          <w:rFonts w:eastAsia="宋体"/>
          <w:lang w:val="fr-FR" w:eastAsia="zh-CN"/>
        </w:rPr>
        <w:t>via</w:t>
      </w:r>
      <w:r>
        <w:rPr>
          <w:rFonts w:eastAsia="宋体"/>
          <w:lang w:val="fr-FR" w:eastAsia="zh-CN"/>
        </w:rPr>
        <w:t xml:space="preserve"> </w:t>
      </w:r>
      <w:r w:rsidR="00F408B0">
        <w:rPr>
          <w:rFonts w:eastAsia="宋体"/>
          <w:lang w:val="fr-FR" w:eastAsia="zh-CN"/>
        </w:rPr>
        <w:t>combining</w:t>
      </w:r>
      <w:r>
        <w:rPr>
          <w:rFonts w:eastAsia="宋体"/>
          <w:lang w:val="fr-FR" w:eastAsia="zh-CN"/>
        </w:rPr>
        <w:t xml:space="preserve"> two </w:t>
      </w:r>
      <w:r w:rsidR="00BC032D">
        <w:rPr>
          <w:rFonts w:eastAsia="宋体"/>
          <w:lang w:val="fr-FR" w:eastAsia="zh-CN"/>
        </w:rPr>
        <w:t>sequences</w:t>
      </w:r>
      <w:r>
        <w:rPr>
          <w:rFonts w:eastAsia="宋体"/>
          <w:lang w:val="fr-FR" w:eastAsia="zh-CN"/>
        </w:rPr>
        <w:t>.</w:t>
      </w:r>
      <w:r w:rsidR="00F408B0">
        <w:rPr>
          <w:rFonts w:eastAsia="宋体"/>
          <w:lang w:val="fr-FR" w:eastAsia="zh-CN"/>
        </w:rPr>
        <w:t xml:space="preserve"> To </w:t>
      </w:r>
      <w:r w:rsidR="00F408B0" w:rsidRPr="00F408B0">
        <w:rPr>
          <w:rFonts w:eastAsia="宋体"/>
          <w:lang w:val="fr-FR" w:eastAsia="zh-CN"/>
        </w:rPr>
        <w:t>flexibl</w:t>
      </w:r>
      <w:r w:rsidR="00F408B0">
        <w:rPr>
          <w:rFonts w:eastAsia="宋体"/>
          <w:lang w:val="fr-FR" w:eastAsia="zh-CN"/>
        </w:rPr>
        <w:t>y trade o</w:t>
      </w:r>
      <w:r w:rsidR="005B4B25">
        <w:rPr>
          <w:rFonts w:eastAsia="宋体"/>
          <w:lang w:val="fr-FR" w:eastAsia="zh-CN"/>
        </w:rPr>
        <w:t>f</w:t>
      </w:r>
      <w:r w:rsidR="00F408B0">
        <w:rPr>
          <w:rFonts w:eastAsia="宋体"/>
          <w:lang w:val="fr-FR" w:eastAsia="zh-CN"/>
        </w:rPr>
        <w:t>f between i</w:t>
      </w:r>
      <w:r w:rsidR="00F408B0" w:rsidRPr="00F408B0">
        <w:rPr>
          <w:rFonts w:eastAsia="宋体"/>
          <w:lang w:val="fr-FR" w:eastAsia="zh-CN"/>
        </w:rPr>
        <w:t>nterference randomization</w:t>
      </w:r>
      <w:r w:rsidR="00F408B0">
        <w:rPr>
          <w:rFonts w:eastAsia="宋体"/>
          <w:lang w:val="fr-FR" w:eastAsia="zh-CN"/>
        </w:rPr>
        <w:t xml:space="preserve"> and combinition detection gain,</w:t>
      </w:r>
      <w:r w:rsidR="00F408B0" w:rsidRPr="00F408B0">
        <w:rPr>
          <w:rFonts w:eastAsia="宋体"/>
          <w:lang w:val="fr-FR" w:eastAsia="zh-CN"/>
        </w:rPr>
        <w:t xml:space="preserve"> </w:t>
      </w:r>
      <w:r w:rsidR="00F408B0">
        <w:rPr>
          <w:rFonts w:eastAsia="宋体"/>
          <w:lang w:val="fr-FR" w:eastAsia="zh-CN"/>
        </w:rPr>
        <w:t xml:space="preserve">it will be </w:t>
      </w:r>
      <w:r w:rsidR="00BC032D" w:rsidRPr="00F408B0">
        <w:rPr>
          <w:rFonts w:eastAsia="宋体"/>
          <w:lang w:val="fr-FR" w:eastAsia="zh-CN"/>
        </w:rPr>
        <w:t>desirable</w:t>
      </w:r>
      <w:r w:rsidR="00F408B0">
        <w:rPr>
          <w:rFonts w:eastAsia="宋体"/>
          <w:lang w:val="fr-FR" w:eastAsia="zh-CN"/>
        </w:rPr>
        <w:t xml:space="preserve"> to enable/disable sequence hopping bewetten two symbols by high layer signalling</w:t>
      </w:r>
      <w:r w:rsidR="00BC032D">
        <w:rPr>
          <w:rFonts w:eastAsia="宋体"/>
          <w:lang w:val="fr-FR" w:eastAsia="zh-CN"/>
        </w:rPr>
        <w:t xml:space="preserve">. </w:t>
      </w:r>
    </w:p>
    <w:p w14:paraId="2FAD964A" w14:textId="6209C351" w:rsidR="00C06D7C" w:rsidRPr="004D089A" w:rsidRDefault="00FB247B">
      <w:pPr>
        <w:pStyle w:val="a0"/>
        <w:rPr>
          <w:rFonts w:eastAsia="宋体"/>
          <w:lang w:val="fr-FR" w:eastAsia="zh-CN"/>
        </w:rPr>
      </w:pPr>
      <w:r w:rsidRPr="00A730D5">
        <w:rPr>
          <w:b/>
        </w:rPr>
        <w:t>Proposal 1</w:t>
      </w:r>
      <w:r w:rsidRPr="004D089A">
        <w:rPr>
          <w:b/>
        </w:rPr>
        <w:t xml:space="preserve">: </w:t>
      </w:r>
      <w:r w:rsidR="00C06D7C" w:rsidRPr="004D089A">
        <w:rPr>
          <w:rFonts w:eastAsia="宋体"/>
          <w:lang w:val="fr-FR" w:eastAsia="zh-CN"/>
        </w:rPr>
        <w:t>For 2-symbol short PUCCH (&lt;2bits), sequence hopping is supported as the following</w:t>
      </w:r>
    </w:p>
    <w:p w14:paraId="30B637D8" w14:textId="4464658B" w:rsidR="00180C11" w:rsidRPr="004D089A" w:rsidRDefault="00180C11" w:rsidP="00180C11">
      <w:pPr>
        <w:pStyle w:val="a0"/>
        <w:numPr>
          <w:ilvl w:val="0"/>
          <w:numId w:val="48"/>
        </w:numPr>
        <w:rPr>
          <w:rFonts w:eastAsia="宋体"/>
          <w:lang w:val="fr-FR" w:eastAsia="zh-CN"/>
        </w:rPr>
      </w:pPr>
      <w:r w:rsidRPr="00220A33">
        <w:rPr>
          <w:rFonts w:eastAsia="宋体"/>
          <w:lang w:val="fr-FR" w:eastAsia="zh-CN"/>
        </w:rPr>
        <w:t>A</w:t>
      </w:r>
      <w:r>
        <w:rPr>
          <w:rFonts w:eastAsia="宋体"/>
          <w:lang w:val="fr-FR" w:eastAsia="zh-CN"/>
        </w:rPr>
        <w:t>lt</w:t>
      </w:r>
      <w:r w:rsidRPr="00985658">
        <w:rPr>
          <w:rFonts w:eastAsia="宋体"/>
          <w:lang w:val="fr-FR" w:eastAsia="zh-CN"/>
        </w:rPr>
        <w:t xml:space="preserve"> 1: </w:t>
      </w:r>
      <w:r w:rsidRPr="004D089A">
        <w:rPr>
          <w:rFonts w:eastAsia="宋体"/>
          <w:lang w:val="fr-FR" w:eastAsia="zh-CN"/>
        </w:rPr>
        <w:t>Sequence hopping between the two symbols is always supported</w:t>
      </w:r>
    </w:p>
    <w:p w14:paraId="5BD4F7FF" w14:textId="216326DE" w:rsidR="004D089A" w:rsidRPr="00E74E43" w:rsidRDefault="004D089A" w:rsidP="00E74E43">
      <w:pPr>
        <w:pStyle w:val="a0"/>
        <w:numPr>
          <w:ilvl w:val="1"/>
          <w:numId w:val="48"/>
        </w:numPr>
        <w:rPr>
          <w:rFonts w:eastAsia="宋体"/>
          <w:lang w:val="fr-FR" w:eastAsia="zh-CN"/>
        </w:rPr>
      </w:pPr>
      <w:r w:rsidRPr="004D089A">
        <w:rPr>
          <w:rFonts w:eastAsia="宋体"/>
          <w:lang w:val="fr-FR" w:eastAsia="zh-CN"/>
        </w:rPr>
        <w:t>The 2</w:t>
      </w:r>
      <w:r w:rsidRPr="00E74E43">
        <w:rPr>
          <w:rFonts w:eastAsia="宋体"/>
          <w:vertAlign w:val="superscript"/>
          <w:lang w:val="fr-FR" w:eastAsia="zh-CN"/>
        </w:rPr>
        <w:t>nd</w:t>
      </w:r>
      <w:r w:rsidRPr="004D089A">
        <w:rPr>
          <w:rFonts w:eastAsia="宋体"/>
          <w:lang w:val="fr-FR" w:eastAsia="zh-CN"/>
        </w:rPr>
        <w:t xml:space="preserve"> symbol always use a different cyclic shift relative to the 1</w:t>
      </w:r>
      <w:r w:rsidRPr="00E74E43">
        <w:rPr>
          <w:rFonts w:eastAsia="宋体"/>
          <w:vertAlign w:val="superscript"/>
          <w:lang w:val="fr-FR" w:eastAsia="zh-CN"/>
        </w:rPr>
        <w:t>st</w:t>
      </w:r>
      <w:r w:rsidRPr="004D089A">
        <w:rPr>
          <w:rFonts w:eastAsia="宋体"/>
          <w:lang w:val="fr-FR" w:eastAsia="zh-CN"/>
        </w:rPr>
        <w:t xml:space="preserve"> symbol</w:t>
      </w:r>
    </w:p>
    <w:p w14:paraId="1E43BDDE" w14:textId="74F5A17F" w:rsidR="00C06D7C" w:rsidRPr="00E74E43" w:rsidRDefault="00C06D7C" w:rsidP="00E74E43">
      <w:pPr>
        <w:pStyle w:val="a0"/>
        <w:numPr>
          <w:ilvl w:val="1"/>
          <w:numId w:val="48"/>
        </w:numPr>
        <w:rPr>
          <w:rFonts w:eastAsia="宋体"/>
          <w:lang w:val="fr-FR" w:eastAsia="zh-CN"/>
        </w:rPr>
      </w:pPr>
      <w:r w:rsidRPr="004D089A">
        <w:rPr>
          <w:rFonts w:eastAsia="宋体"/>
          <w:lang w:val="fr-FR" w:eastAsia="zh-CN"/>
        </w:rPr>
        <w:t>T</w:t>
      </w:r>
      <w:r w:rsidRPr="00E74E43">
        <w:rPr>
          <w:rFonts w:eastAsia="宋体"/>
          <w:lang w:val="fr-FR" w:eastAsia="zh-CN"/>
        </w:rPr>
        <w:t>he sequence hopping for the 1</w:t>
      </w:r>
      <w:r w:rsidRPr="00E74E43">
        <w:rPr>
          <w:rFonts w:eastAsia="宋体"/>
          <w:vertAlign w:val="superscript"/>
          <w:lang w:val="fr-FR" w:eastAsia="zh-CN"/>
        </w:rPr>
        <w:t>st</w:t>
      </w:r>
      <w:r w:rsidRPr="00E74E43">
        <w:rPr>
          <w:rFonts w:eastAsia="宋体"/>
          <w:lang w:val="fr-FR" w:eastAsia="zh-CN"/>
        </w:rPr>
        <w:t xml:space="preserve"> symbol according to the slot/symbol index is enabled/disabled by RRC</w:t>
      </w:r>
    </w:p>
    <w:p w14:paraId="130279D7" w14:textId="3434BED1" w:rsidR="00BC7723" w:rsidRPr="004D089A" w:rsidRDefault="00BC7723" w:rsidP="00E74E43">
      <w:pPr>
        <w:pStyle w:val="a0"/>
        <w:numPr>
          <w:ilvl w:val="0"/>
          <w:numId w:val="48"/>
        </w:numPr>
        <w:rPr>
          <w:rFonts w:eastAsia="宋体"/>
          <w:lang w:val="fr-FR" w:eastAsia="zh-CN"/>
        </w:rPr>
      </w:pPr>
      <w:r w:rsidRPr="00E74E43">
        <w:rPr>
          <w:rFonts w:eastAsia="宋体"/>
          <w:lang w:val="fr-FR" w:eastAsia="zh-CN"/>
        </w:rPr>
        <w:t xml:space="preserve">Alt 2 : Sequence hopping between the two symbols is </w:t>
      </w:r>
      <w:r w:rsidR="004D089A" w:rsidRPr="004D089A">
        <w:rPr>
          <w:rFonts w:eastAsia="宋体"/>
          <w:lang w:val="fr-FR" w:eastAsia="zh-CN"/>
        </w:rPr>
        <w:t>supported by RRC configuration</w:t>
      </w:r>
    </w:p>
    <w:p w14:paraId="31E93E77" w14:textId="42F3F176" w:rsidR="004D089A" w:rsidRPr="00E74E43" w:rsidRDefault="004D089A" w:rsidP="00E74E43">
      <w:pPr>
        <w:pStyle w:val="a0"/>
        <w:numPr>
          <w:ilvl w:val="1"/>
          <w:numId w:val="48"/>
        </w:numPr>
        <w:rPr>
          <w:rFonts w:eastAsia="宋体"/>
          <w:lang w:val="fr-FR" w:eastAsia="zh-CN"/>
        </w:rPr>
      </w:pPr>
      <w:r w:rsidRPr="004D089A">
        <w:rPr>
          <w:rFonts w:eastAsia="宋体"/>
          <w:lang w:val="fr-FR" w:eastAsia="zh-CN"/>
        </w:rPr>
        <w:t xml:space="preserve">The sequence transmitted in each symbol is </w:t>
      </w:r>
      <w:r w:rsidR="005E5896" w:rsidRPr="005E5896">
        <w:rPr>
          <w:rFonts w:eastAsia="宋体"/>
          <w:lang w:val="fr-FR" w:eastAsia="zh-CN"/>
        </w:rPr>
        <w:t>according to the slot/symbol index</w:t>
      </w:r>
    </w:p>
    <w:p w14:paraId="5CD151FB" w14:textId="4550FED5" w:rsidR="00876ADD" w:rsidRPr="004D089A" w:rsidRDefault="00CD5253">
      <w:pPr>
        <w:pStyle w:val="a0"/>
        <w:rPr>
          <w:rFonts w:eastAsia="宋体"/>
          <w:lang w:val="fr-FR" w:eastAsia="zh-CN"/>
        </w:rPr>
      </w:pPr>
      <w:r w:rsidRPr="00E74E43">
        <w:rPr>
          <w:rFonts w:eastAsia="宋体"/>
          <w:lang w:val="fr-FR" w:eastAsia="zh-CN"/>
        </w:rPr>
        <w:t xml:space="preserve">NOTE : </w:t>
      </w:r>
      <w:r w:rsidR="00876ADD" w:rsidRPr="00E74E43">
        <w:rPr>
          <w:rFonts w:eastAsia="宋体"/>
          <w:lang w:val="fr-FR" w:eastAsia="zh-CN"/>
        </w:rPr>
        <w:t>Sequence includes the initial CS and mapping order</w:t>
      </w:r>
    </w:p>
    <w:p w14:paraId="233E4DA7" w14:textId="356E04D2" w:rsidR="00554F9D" w:rsidRDefault="00554F9D" w:rsidP="00554F9D">
      <w:pPr>
        <w:pStyle w:val="a0"/>
        <w:rPr>
          <w:rFonts w:eastAsia="宋体"/>
          <w:b/>
          <w:u w:val="single"/>
          <w:lang w:val="en-GB" w:eastAsia="zh-CN"/>
        </w:rPr>
      </w:pPr>
      <w:r w:rsidRPr="00554F9D">
        <w:rPr>
          <w:rFonts w:eastAsia="宋体"/>
          <w:b/>
          <w:u w:val="single"/>
          <w:lang w:val="en-GB" w:eastAsia="zh-CN"/>
        </w:rPr>
        <w:t>Scramb</w:t>
      </w:r>
      <w:r>
        <w:rPr>
          <w:rFonts w:eastAsia="宋体"/>
          <w:b/>
          <w:u w:val="single"/>
          <w:lang w:val="en-GB" w:eastAsia="zh-CN"/>
        </w:rPr>
        <w:t>ling for 2-</w:t>
      </w:r>
      <w:r>
        <w:rPr>
          <w:rFonts w:eastAsia="宋体" w:hint="eastAsia"/>
          <w:b/>
          <w:u w:val="single"/>
          <w:lang w:val="en-GB" w:eastAsia="zh-CN"/>
        </w:rPr>
        <w:t>s</w:t>
      </w:r>
      <w:r>
        <w:rPr>
          <w:rFonts w:eastAsia="宋体"/>
          <w:b/>
          <w:u w:val="single"/>
          <w:lang w:val="en-GB" w:eastAsia="zh-CN"/>
        </w:rPr>
        <w:t>ymbol NR-PUCCH</w:t>
      </w:r>
      <w:r w:rsidR="0023644D">
        <w:rPr>
          <w:rFonts w:eastAsia="宋体"/>
          <w:b/>
          <w:u w:val="single"/>
          <w:lang w:val="en-GB" w:eastAsia="zh-CN"/>
        </w:rPr>
        <w:t xml:space="preserve"> with more than 2bit</w:t>
      </w:r>
    </w:p>
    <w:p w14:paraId="19AE8A9B" w14:textId="704A2563" w:rsidR="00E62605" w:rsidRDefault="00E32555" w:rsidP="00E75AA0">
      <w:pPr>
        <w:pStyle w:val="a0"/>
      </w:pPr>
      <w:r w:rsidRPr="00A730D5">
        <w:rPr>
          <w:rFonts w:eastAsia="宋体"/>
          <w:lang w:val="en-GB" w:eastAsia="zh-CN"/>
        </w:rPr>
        <w:lastRenderedPageBreak/>
        <w:t xml:space="preserve">In LTE, </w:t>
      </w:r>
      <w:r w:rsidR="00E20FA3" w:rsidRPr="00A730D5">
        <w:rPr>
          <w:rFonts w:eastAsia="宋体"/>
          <w:lang w:val="en-GB" w:eastAsia="zh-CN"/>
        </w:rPr>
        <w:t xml:space="preserve">for </w:t>
      </w:r>
      <w:r w:rsidRPr="00A730D5">
        <w:rPr>
          <w:rFonts w:eastAsia="宋体"/>
          <w:lang w:val="en-GB" w:eastAsia="zh-CN"/>
        </w:rPr>
        <w:t>PUCCH format 2/3/4/5,</w:t>
      </w:r>
      <w:r w:rsidR="00E20FA3" w:rsidRPr="00A730D5">
        <w:rPr>
          <w:rFonts w:eastAsia="宋体"/>
          <w:lang w:val="en-GB" w:eastAsia="zh-CN"/>
        </w:rPr>
        <w:t xml:space="preserve"> the block of bits shall be scrambled with a UE-specific scrambling sequence and the scrambling sequence generator shall be initialised with</w:t>
      </w:r>
      <w:r w:rsidR="00E20FA3">
        <w:rPr>
          <w:rFonts w:eastAsia="宋体"/>
          <w:lang w:val="en-GB" w:eastAsia="zh-CN"/>
        </w:rPr>
        <w:t xml:space="preserve"> </w:t>
      </w:r>
      <w:r w:rsidR="006E0D1D">
        <w:rPr>
          <w:position w:val="-10"/>
        </w:rPr>
        <w:object w:dxaOrig="3379" w:dyaOrig="340" w14:anchorId="2F214F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9.25pt;height:16.65pt" o:ole="">
            <v:imagedata r:id="rId8" o:title=""/>
          </v:shape>
          <o:OLEObject Type="Embed" ProgID="Equation.3" ShapeID="_x0000_i1025" DrawAspect="Content" ObjectID="_1572505095" r:id="rId9"/>
        </w:object>
      </w:r>
      <w:r w:rsidR="00E20FA3" w:rsidRPr="00A730D5">
        <w:rPr>
          <w:rFonts w:eastAsia="宋体"/>
          <w:lang w:val="en-GB" w:eastAsia="zh-CN"/>
        </w:rPr>
        <w:t xml:space="preserve"> at the start of </w:t>
      </w:r>
      <w:r w:rsidR="00E20FA3">
        <w:rPr>
          <w:rFonts w:eastAsia="宋体"/>
          <w:lang w:val="en-GB" w:eastAsia="zh-CN"/>
        </w:rPr>
        <w:t xml:space="preserve">each </w:t>
      </w:r>
      <w:proofErr w:type="spellStart"/>
      <w:r w:rsidR="00E20FA3">
        <w:rPr>
          <w:rFonts w:eastAsia="宋体"/>
          <w:lang w:val="en-GB" w:eastAsia="zh-CN"/>
        </w:rPr>
        <w:t>subframe</w:t>
      </w:r>
      <w:proofErr w:type="spellEnd"/>
      <w:r w:rsidR="00E20FA3">
        <w:rPr>
          <w:rFonts w:eastAsia="宋体"/>
          <w:lang w:val="en-GB" w:eastAsia="zh-CN"/>
        </w:rPr>
        <w:t xml:space="preserve"> where</w:t>
      </w:r>
      <w:r w:rsidR="001E070A">
        <w:t xml:space="preserve"> </w:t>
      </w:r>
      <m:oMath>
        <m:sSub>
          <m:sSubPr>
            <m:ctrlPr>
              <w:rPr>
                <w:rFonts w:ascii="Cambria Math" w:eastAsia="宋体" w:hAnsi="Cambria Math"/>
                <w:lang w:val="en-GB" w:eastAsia="zh-CN"/>
              </w:rPr>
            </m:ctrlPr>
          </m:sSubPr>
          <m:e>
            <m:r>
              <w:rPr>
                <w:rFonts w:ascii="Cambria Math" w:eastAsia="宋体" w:hAnsi="Cambria Math"/>
                <w:lang w:val="en-GB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GB" w:eastAsia="zh-CN"/>
              </w:rPr>
              <m:t>s</m:t>
            </m:r>
          </m:sub>
        </m:sSub>
        <m:r>
          <w:rPr>
            <w:rFonts w:ascii="Cambria Math" w:eastAsia="宋体" w:hAnsi="Cambria Math"/>
            <w:lang w:val="en-GB" w:eastAsia="zh-CN"/>
          </w:rPr>
          <m:t xml:space="preserve"> </m:t>
        </m:r>
      </m:oMath>
      <w:r w:rsidR="001E070A">
        <w:t xml:space="preserve">denotes slot number within a radio frame and ranges from 0 to 19;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cell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="001E070A">
        <w:t>is the p</w:t>
      </w:r>
      <w:proofErr w:type="spellStart"/>
      <w:r w:rsidR="001E070A" w:rsidRPr="00573B5E">
        <w:t>hysical</w:t>
      </w:r>
      <w:proofErr w:type="spellEnd"/>
      <w:r w:rsidR="001E070A" w:rsidRPr="00573B5E">
        <w:t xml:space="preserve"> layer cell identity</w:t>
      </w:r>
      <w:r w:rsidR="001E070A">
        <w:t xml:space="preserve"> with 504 different values; </w:t>
      </w:r>
      <w:r w:rsidR="00E20FA3">
        <w:rPr>
          <w:position w:val="-10"/>
        </w:rPr>
        <w:object w:dxaOrig="520" w:dyaOrig="300" w14:anchorId="681793B9">
          <v:shape id="_x0000_i1026" type="#_x0000_t75" style="width:29pt;height:15.05pt" o:ole="">
            <v:imagedata r:id="rId10" o:title=""/>
          </v:shape>
          <o:OLEObject Type="Embed" ProgID="Equation.3" ShapeID="_x0000_i1026" DrawAspect="Content" ObjectID="_1572505096" r:id="rId11"/>
        </w:object>
      </w:r>
      <w:r w:rsidR="00BA5562">
        <w:t xml:space="preserve"> </w:t>
      </w:r>
      <w:r w:rsidR="00E20FA3" w:rsidRPr="00A730D5">
        <w:rPr>
          <w:rFonts w:eastAsia="宋体"/>
          <w:lang w:val="en-GB" w:eastAsia="zh-CN"/>
        </w:rPr>
        <w:t>is the C-RNTI.</w:t>
      </w:r>
      <w:r w:rsidR="00E20FA3">
        <w:rPr>
          <w:rFonts w:eastAsia="宋体"/>
          <w:lang w:val="en-GB" w:eastAsia="zh-CN"/>
        </w:rPr>
        <w:t xml:space="preserve"> In our opinion, similar </w:t>
      </w:r>
      <w:r w:rsidR="00E20FA3" w:rsidRPr="00E20FA3">
        <w:rPr>
          <w:rFonts w:eastAsia="宋体"/>
          <w:lang w:val="en-GB" w:eastAsia="zh-CN"/>
        </w:rPr>
        <w:t>mechanism</w:t>
      </w:r>
      <w:r w:rsidR="00E20FA3">
        <w:rPr>
          <w:rFonts w:eastAsia="宋体"/>
          <w:lang w:val="en-GB" w:eastAsia="zh-CN"/>
        </w:rPr>
        <w:t xml:space="preserve"> can be used in NR system</w:t>
      </w:r>
      <w:r w:rsidR="001E070A">
        <w:rPr>
          <w:rFonts w:eastAsia="宋体"/>
          <w:lang w:val="en-GB" w:eastAsia="zh-CN"/>
        </w:rPr>
        <w:t>. That is, t</w:t>
      </w:r>
      <w:r w:rsidR="001E070A" w:rsidRPr="001E070A">
        <w:rPr>
          <w:rFonts w:eastAsia="宋体"/>
          <w:lang w:val="en-GB" w:eastAsia="zh-CN"/>
        </w:rPr>
        <w:t xml:space="preserve">he </w:t>
      </w:r>
      <w:r w:rsidR="00637EA7" w:rsidRPr="00637EA7">
        <w:rPr>
          <w:rFonts w:eastAsia="宋体"/>
          <w:lang w:val="en-GB" w:eastAsia="zh-CN"/>
        </w:rPr>
        <w:t>encoded bits</w:t>
      </w:r>
      <w:r w:rsidR="00637EA7" w:rsidRPr="001E070A">
        <w:rPr>
          <w:rFonts w:eastAsia="宋体"/>
          <w:lang w:val="en-GB" w:eastAsia="zh-CN"/>
        </w:rPr>
        <w:t xml:space="preserve"> scrambling</w:t>
      </w:r>
      <w:r w:rsidR="001E070A" w:rsidRPr="001E070A">
        <w:rPr>
          <w:rFonts w:eastAsia="宋体"/>
          <w:lang w:val="en-GB" w:eastAsia="zh-CN"/>
        </w:rPr>
        <w:t xml:space="preserve"> </w:t>
      </w:r>
      <w:r w:rsidR="00637EA7">
        <w:rPr>
          <w:rFonts w:eastAsia="宋体"/>
          <w:lang w:val="en-GB" w:eastAsia="zh-CN"/>
        </w:rPr>
        <w:t xml:space="preserve">can be </w:t>
      </w:r>
      <w:r w:rsidR="001E070A" w:rsidRPr="001E070A">
        <w:rPr>
          <w:rFonts w:eastAsia="宋体"/>
          <w:lang w:val="en-GB" w:eastAsia="zh-CN"/>
        </w:rPr>
        <w:t>initializ</w:t>
      </w:r>
      <w:r w:rsidR="001E070A">
        <w:rPr>
          <w:rFonts w:eastAsia="宋体"/>
          <w:lang w:val="en-GB" w:eastAsia="zh-CN"/>
        </w:rPr>
        <w:t>ed by Cell ID</w:t>
      </w:r>
      <w:r w:rsidR="00024377">
        <w:rPr>
          <w:rFonts w:eastAsia="宋体"/>
          <w:lang w:val="en-GB" w:eastAsia="zh-CN"/>
        </w:rPr>
        <w:t xml:space="preserve">, </w:t>
      </w:r>
      <w:r w:rsidR="001E070A" w:rsidRPr="00601A3B">
        <w:rPr>
          <w:rFonts w:eastAsia="宋体"/>
          <w:lang w:val="en-GB" w:eastAsia="zh-CN"/>
        </w:rPr>
        <w:t>C-RNTI</w:t>
      </w:r>
      <w:r w:rsidR="00E20FA3">
        <w:rPr>
          <w:rFonts w:eastAsia="宋体"/>
          <w:lang w:val="en-GB" w:eastAsia="zh-CN"/>
        </w:rPr>
        <w:t xml:space="preserve"> </w:t>
      </w:r>
      <w:r w:rsidR="001E070A">
        <w:rPr>
          <w:rFonts w:eastAsia="宋体"/>
          <w:lang w:val="en-GB" w:eastAsia="zh-CN"/>
        </w:rPr>
        <w:t>and slo</w:t>
      </w:r>
      <w:r w:rsidR="00637EA7">
        <w:rPr>
          <w:rFonts w:eastAsia="宋体"/>
          <w:lang w:val="en-GB" w:eastAsia="zh-CN"/>
        </w:rPr>
        <w:t>t number</w:t>
      </w:r>
      <w:r w:rsidR="001E070A">
        <w:rPr>
          <w:rFonts w:eastAsia="宋体"/>
          <w:lang w:val="en-GB" w:eastAsia="zh-CN"/>
        </w:rPr>
        <w:t>. Furthermore,</w:t>
      </w:r>
      <w:r w:rsidR="00637EA7">
        <w:rPr>
          <w:rFonts w:eastAsia="宋体"/>
          <w:lang w:val="en-GB" w:eastAsia="zh-CN"/>
        </w:rPr>
        <w:t xml:space="preserve"> note that</w:t>
      </w:r>
      <w:r w:rsidR="006E0D1D">
        <w:t xml:space="preserve"> </w:t>
      </w:r>
      <w:r w:rsidR="00573B5E">
        <w:t>in NR, slot number within a radio frame is variable with different numerologies</w:t>
      </w:r>
      <w:r w:rsidR="006E0D1D">
        <w:t>; 1008 cell</w:t>
      </w:r>
      <w:r w:rsidR="00823722">
        <w:t>s</w:t>
      </w:r>
      <w:r w:rsidR="006E0D1D">
        <w:t xml:space="preserve"> is supported.</w:t>
      </w:r>
    </w:p>
    <w:p w14:paraId="2584E1ED" w14:textId="017E211D" w:rsidR="002706B3" w:rsidRPr="00A730D5" w:rsidRDefault="00E62605" w:rsidP="00E75AA0">
      <w:pPr>
        <w:pStyle w:val="a0"/>
        <w:rPr>
          <w:rFonts w:ascii="Arial" w:eastAsia="宋体" w:hAnsi="Arial"/>
          <w:bCs/>
          <w:iCs/>
          <w:sz w:val="32"/>
          <w:szCs w:val="20"/>
          <w:lang w:val="en-GB" w:eastAsia="zh-CN"/>
        </w:rPr>
      </w:pPr>
      <w:r w:rsidRPr="00A730D5">
        <w:rPr>
          <w:b/>
        </w:rPr>
        <w:t xml:space="preserve">Proposal </w:t>
      </w:r>
      <w:r w:rsidR="00FB247B">
        <w:rPr>
          <w:b/>
        </w:rPr>
        <w:t>2</w:t>
      </w:r>
      <w:r w:rsidRPr="00A730D5">
        <w:rPr>
          <w:b/>
        </w:rPr>
        <w:t xml:space="preserve">: </w:t>
      </w:r>
      <w:r w:rsidR="006A0743" w:rsidRPr="00E74E43">
        <w:rPr>
          <w:rFonts w:eastAsia="宋体"/>
          <w:lang w:val="fr-FR" w:eastAsia="zh-CN"/>
        </w:rPr>
        <w:t xml:space="preserve">Scrambling </w:t>
      </w:r>
      <w:r w:rsidRPr="00E74E43">
        <w:rPr>
          <w:rFonts w:eastAsia="宋体"/>
          <w:lang w:val="fr-FR" w:eastAsia="zh-CN"/>
        </w:rPr>
        <w:t xml:space="preserve">can be initialized by Cell ID, C-RNTI and slot number. </w:t>
      </w:r>
    </w:p>
    <w:p w14:paraId="267C5868" w14:textId="61B548C0" w:rsidR="00AA2CD7" w:rsidRPr="00A730D5" w:rsidRDefault="00AA2CD7" w:rsidP="00AA2CD7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/>
          <w:b w:val="0"/>
          <w:sz w:val="32"/>
          <w:szCs w:val="20"/>
          <w:lang w:val="en-GB" w:eastAsia="zh-CN"/>
        </w:rPr>
      </w:pPr>
      <w:bookmarkStart w:id="10" w:name="OLE_LINK5"/>
      <w:bookmarkStart w:id="11" w:name="OLE_LINK6"/>
      <w:bookmarkEnd w:id="7"/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Frequency hopping for </w:t>
      </w:r>
      <w:r w:rsidRPr="00AA2CD7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short-PUCCH over 2 OFDM symbols</w:t>
      </w:r>
    </w:p>
    <w:p w14:paraId="5E65D755" w14:textId="5D49141A" w:rsidR="00964CFE" w:rsidRPr="00E74E43" w:rsidRDefault="00380339" w:rsidP="00AA2CD7">
      <w:pPr>
        <w:pStyle w:val="a0"/>
        <w:rPr>
          <w:rFonts w:eastAsiaTheme="minorEastAsia"/>
          <w:lang w:val="en-GB" w:eastAsia="zh-CN"/>
        </w:rPr>
      </w:pPr>
      <w:r w:rsidRPr="00380339">
        <w:rPr>
          <w:rFonts w:eastAsia="宋体"/>
          <w:lang w:val="fr-FR" w:eastAsia="zh-CN"/>
        </w:rPr>
        <w:t>As agreed in RAN1#</w:t>
      </w:r>
      <w:r>
        <w:rPr>
          <w:rFonts w:eastAsia="宋体"/>
          <w:lang w:val="fr-FR" w:eastAsia="zh-CN"/>
        </w:rPr>
        <w:t>89 meetin</w:t>
      </w:r>
      <w:r w:rsidRPr="00B746F4">
        <w:rPr>
          <w:rFonts w:eastAsia="宋体"/>
          <w:lang w:val="fr-FR" w:eastAsia="zh-CN"/>
        </w:rPr>
        <w:t>g[</w:t>
      </w:r>
      <w:r w:rsidRPr="00E74E43">
        <w:rPr>
          <w:rFonts w:eastAsia="宋体"/>
          <w:lang w:val="fr-FR" w:eastAsia="zh-CN"/>
        </w:rPr>
        <w:t>2</w:t>
      </w:r>
      <w:r w:rsidRPr="00B746F4">
        <w:rPr>
          <w:rFonts w:eastAsia="宋体"/>
          <w:lang w:val="fr-FR" w:eastAsia="zh-CN"/>
        </w:rPr>
        <w:t>]</w:t>
      </w:r>
      <w:r>
        <w:rPr>
          <w:rFonts w:eastAsia="宋体"/>
          <w:lang w:val="fr-FR" w:eastAsia="zh-CN"/>
        </w:rPr>
        <w:t>,</w:t>
      </w:r>
      <w:r w:rsidR="009C4752" w:rsidRPr="00E74E43">
        <w:rPr>
          <w:rFonts w:eastAsia="宋体"/>
          <w:lang w:val="fr-FR" w:eastAsia="zh-CN"/>
        </w:rPr>
        <w:t xml:space="preserve"> </w:t>
      </w:r>
      <w:r w:rsidR="009C4752">
        <w:rPr>
          <w:rFonts w:eastAsia="宋体"/>
          <w:lang w:val="fr-FR" w:eastAsia="zh-CN"/>
        </w:rPr>
        <w:t>f</w:t>
      </w:r>
      <w:r w:rsidR="009C4752" w:rsidRPr="00E74E43">
        <w:rPr>
          <w:rFonts w:eastAsia="宋体"/>
          <w:lang w:val="fr-FR" w:eastAsia="zh-CN"/>
        </w:rPr>
        <w:t>or 2-symbol NR-PUCCH, frequency hopping is supported at least for localized (contiguous) PRB allocation in each symbol</w:t>
      </w:r>
      <w:r w:rsidR="009C4752">
        <w:rPr>
          <w:rFonts w:eastAsia="宋体"/>
          <w:lang w:val="fr-FR" w:eastAsia="zh-CN"/>
        </w:rPr>
        <w:t xml:space="preserve">, but the </w:t>
      </w:r>
      <w:r w:rsidR="001F7C74">
        <w:rPr>
          <w:rFonts w:eastAsia="宋体"/>
          <w:lang w:val="fr-FR" w:eastAsia="zh-CN"/>
        </w:rPr>
        <w:t xml:space="preserve">details </w:t>
      </w:r>
      <w:r w:rsidR="009C4752">
        <w:rPr>
          <w:rFonts w:eastAsia="宋体"/>
          <w:lang w:val="fr-FR" w:eastAsia="zh-CN"/>
        </w:rPr>
        <w:t>are not discussed yet</w:t>
      </w:r>
      <w:r w:rsidR="001F7C74">
        <w:rPr>
          <w:rFonts w:eastAsia="宋体"/>
          <w:lang w:val="fr-FR" w:eastAsia="zh-CN"/>
        </w:rPr>
        <w:t xml:space="preserve"> now, such as </w:t>
      </w:r>
      <w:r w:rsidR="00F638FA" w:rsidRPr="00F638FA">
        <w:rPr>
          <w:rFonts w:eastAsia="宋体"/>
          <w:lang w:val="fr-FR" w:eastAsia="zh-CN"/>
        </w:rPr>
        <w:t>configurability</w:t>
      </w:r>
      <w:r w:rsidR="00F638FA">
        <w:rPr>
          <w:rFonts w:eastAsia="宋体"/>
          <w:lang w:val="fr-FR" w:eastAsia="zh-CN"/>
        </w:rPr>
        <w:t xml:space="preserve"> of this feature, </w:t>
      </w:r>
      <w:r w:rsidR="001F7C74">
        <w:rPr>
          <w:rFonts w:eastAsia="宋体"/>
          <w:lang w:val="fr-FR" w:eastAsia="zh-CN"/>
        </w:rPr>
        <w:t xml:space="preserve">frequency hopping bandwidth, resource </w:t>
      </w:r>
      <w:r w:rsidR="005709B3">
        <w:rPr>
          <w:rFonts w:eastAsia="宋体"/>
          <w:lang w:val="fr-FR" w:eastAsia="zh-CN"/>
        </w:rPr>
        <w:t xml:space="preserve">configuration </w:t>
      </w:r>
      <w:r w:rsidR="001F7C74">
        <w:rPr>
          <w:rFonts w:eastAsia="宋体"/>
          <w:lang w:val="fr-FR" w:eastAsia="zh-CN"/>
        </w:rPr>
        <w:t xml:space="preserve">for the second hop, etc. In our view, firstly, frequency hopping for 2-symbol PUCCH should be </w:t>
      </w:r>
      <w:r w:rsidR="00F504FD">
        <w:rPr>
          <w:rFonts w:eastAsia="宋体"/>
          <w:lang w:val="fr-FR" w:eastAsia="zh-CN"/>
        </w:rPr>
        <w:t>enabled/disabled by high layer signalling considering</w:t>
      </w:r>
      <w:r w:rsidR="001F7C74">
        <w:rPr>
          <w:rFonts w:eastAsia="宋体"/>
          <w:lang w:val="fr-FR" w:eastAsia="zh-CN"/>
        </w:rPr>
        <w:t xml:space="preserve"> LAA scenario </w:t>
      </w:r>
      <w:r>
        <w:rPr>
          <w:rFonts w:eastAsia="宋体"/>
          <w:lang w:val="fr-FR" w:eastAsia="zh-CN"/>
        </w:rPr>
        <w:t>and</w:t>
      </w:r>
      <w:r w:rsidRPr="00380339">
        <w:t xml:space="preserve"> </w:t>
      </w:r>
      <w:r w:rsidR="00B746F4">
        <w:t xml:space="preserve">UE </w:t>
      </w:r>
      <w:r w:rsidRPr="00380339">
        <w:rPr>
          <w:rFonts w:eastAsia="宋体"/>
          <w:lang w:val="fr-FR" w:eastAsia="zh-CN"/>
        </w:rPr>
        <w:t>transient period</w:t>
      </w:r>
      <w:r>
        <w:rPr>
          <w:rFonts w:eastAsia="宋体"/>
          <w:lang w:val="fr-FR" w:eastAsia="zh-CN"/>
        </w:rPr>
        <w:t xml:space="preserve"> </w:t>
      </w:r>
      <w:r w:rsidR="0000402E">
        <w:rPr>
          <w:rFonts w:eastAsia="宋体"/>
          <w:lang w:val="fr-FR" w:eastAsia="zh-CN"/>
        </w:rPr>
        <w:t>at least</w:t>
      </w:r>
      <w:r w:rsidR="001F7C74">
        <w:rPr>
          <w:rFonts w:eastAsia="宋体"/>
          <w:lang w:val="fr-FR" w:eastAsia="zh-CN"/>
        </w:rPr>
        <w:t>.</w:t>
      </w:r>
      <w:r w:rsidR="00B746F4">
        <w:rPr>
          <w:rFonts w:eastAsia="宋体"/>
          <w:lang w:val="fr-FR" w:eastAsia="zh-CN"/>
        </w:rPr>
        <w:t xml:space="preserve"> Note that the duration of one OFDM symbol varies with numerologies and UE transient period may </w:t>
      </w:r>
      <w:r w:rsidR="00B746F4">
        <w:rPr>
          <w:lang w:val="en-GB"/>
        </w:rPr>
        <w:t xml:space="preserve">diminish the frequency diversity for 2-symbol short PUCCH with large </w:t>
      </w:r>
      <w:r w:rsidR="00874ABE">
        <w:rPr>
          <w:lang w:val="en-GB"/>
        </w:rPr>
        <w:t>subcarrier space</w:t>
      </w:r>
      <w:r w:rsidR="00B746F4">
        <w:rPr>
          <w:lang w:val="en-GB"/>
        </w:rPr>
        <w:t xml:space="preserve">. </w:t>
      </w:r>
      <w:r w:rsidR="00964CFE" w:rsidRPr="00964CFE">
        <w:rPr>
          <w:lang w:val="en-GB"/>
        </w:rPr>
        <w:t>Then, as that of long PUCCH frequency hopping, frequency-hopping for a PUCCH should occur within the active UL BWP for the UE</w:t>
      </w:r>
      <w:r w:rsidR="00964CFE">
        <w:rPr>
          <w:lang w:val="en-GB"/>
        </w:rPr>
        <w:t>. Specifically, for the resource of second hop, the following two alternatives can be considered</w:t>
      </w:r>
      <w:r w:rsidR="00964CFE">
        <w:rPr>
          <w:rFonts w:eastAsiaTheme="minorEastAsia" w:hint="eastAsia"/>
          <w:lang w:val="en-GB" w:eastAsia="zh-CN"/>
        </w:rPr>
        <w:t>.</w:t>
      </w:r>
    </w:p>
    <w:p w14:paraId="1732F3D0" w14:textId="0AFC5593" w:rsidR="00964CFE" w:rsidRDefault="009F0243" w:rsidP="00964CFE">
      <w:pPr>
        <w:pStyle w:val="a0"/>
        <w:rPr>
          <w:lang w:val="en-GB"/>
        </w:rPr>
      </w:pPr>
      <w:r>
        <w:rPr>
          <w:lang w:val="en-GB"/>
        </w:rPr>
        <w:t>Alt 1:</w:t>
      </w:r>
      <w:r w:rsidR="00964CFE" w:rsidRPr="00964CFE">
        <w:rPr>
          <w:lang w:val="en-GB"/>
        </w:rPr>
        <w:t xml:space="preserve"> PUCCH hopping BW is determined by UL active BWP, no explicit ind</w:t>
      </w:r>
      <w:r w:rsidR="0000402E">
        <w:rPr>
          <w:lang w:val="en-GB"/>
        </w:rPr>
        <w:t>ication of the 2</w:t>
      </w:r>
      <w:r w:rsidR="00964CFE" w:rsidRPr="00E74E43">
        <w:rPr>
          <w:vertAlign w:val="superscript"/>
          <w:lang w:val="en-GB"/>
        </w:rPr>
        <w:t>nd</w:t>
      </w:r>
      <w:r w:rsidR="00964CFE" w:rsidRPr="00964CFE">
        <w:rPr>
          <w:lang w:val="en-GB"/>
        </w:rPr>
        <w:t xml:space="preserve"> hop PRB index</w:t>
      </w:r>
      <w:r w:rsidR="00964CFE">
        <w:rPr>
          <w:lang w:val="en-GB"/>
        </w:rPr>
        <w:t>.</w:t>
      </w:r>
    </w:p>
    <w:p w14:paraId="18C0278A" w14:textId="47D49100" w:rsidR="00964CFE" w:rsidRPr="00964CFE" w:rsidRDefault="00964CFE" w:rsidP="00964CFE">
      <w:pPr>
        <w:pStyle w:val="a0"/>
        <w:rPr>
          <w:lang w:val="en-GB"/>
        </w:rPr>
      </w:pPr>
      <w:r w:rsidRPr="00964CFE">
        <w:rPr>
          <w:lang w:val="en-GB"/>
        </w:rPr>
        <w:t>Alt 2</w:t>
      </w:r>
      <w:r>
        <w:rPr>
          <w:lang w:val="en-GB"/>
        </w:rPr>
        <w:t>:</w:t>
      </w:r>
      <w:r w:rsidRPr="00964CFE">
        <w:rPr>
          <w:lang w:val="en-GB"/>
        </w:rPr>
        <w:t xml:space="preserve"> </w:t>
      </w:r>
      <w:r w:rsidR="000C6725">
        <w:rPr>
          <w:lang w:val="en-GB"/>
        </w:rPr>
        <w:t xml:space="preserve">the </w:t>
      </w:r>
      <w:r w:rsidRPr="00964CFE">
        <w:rPr>
          <w:lang w:val="en-GB"/>
        </w:rPr>
        <w:t>2</w:t>
      </w:r>
      <w:r w:rsidRPr="00E74E43">
        <w:rPr>
          <w:vertAlign w:val="superscript"/>
          <w:lang w:val="en-GB"/>
        </w:rPr>
        <w:t>nd</w:t>
      </w:r>
      <w:r w:rsidRPr="00964CFE">
        <w:rPr>
          <w:lang w:val="en-GB"/>
        </w:rPr>
        <w:t xml:space="preserve"> hop PRB index is explicit indicated by </w:t>
      </w:r>
      <w:proofErr w:type="spellStart"/>
      <w:r w:rsidRPr="00964CFE">
        <w:rPr>
          <w:lang w:val="en-GB"/>
        </w:rPr>
        <w:t>gNB</w:t>
      </w:r>
      <w:proofErr w:type="spellEnd"/>
      <w:r w:rsidRPr="00964CFE">
        <w:rPr>
          <w:lang w:val="en-GB"/>
        </w:rPr>
        <w:t xml:space="preserve"> either by RRC or DCI</w:t>
      </w:r>
    </w:p>
    <w:p w14:paraId="104BE5A3" w14:textId="0D6B9B22" w:rsidR="009C4752" w:rsidRDefault="00964CFE" w:rsidP="00AA2CD7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For Alt 1,</w:t>
      </w:r>
      <w:r w:rsidR="008D0891">
        <w:rPr>
          <w:rFonts w:eastAsia="宋体"/>
          <w:lang w:val="fr-FR" w:eastAsia="zh-CN"/>
        </w:rPr>
        <w:t xml:space="preserve"> </w:t>
      </w:r>
      <w:r>
        <w:rPr>
          <w:rFonts w:eastAsia="宋体"/>
          <w:lang w:val="fr-FR" w:eastAsia="zh-CN"/>
        </w:rPr>
        <w:t>t</w:t>
      </w:r>
      <w:r w:rsidRPr="00964CFE">
        <w:rPr>
          <w:rFonts w:eastAsia="宋体"/>
          <w:lang w:val="fr-FR" w:eastAsia="zh-CN"/>
        </w:rPr>
        <w:t xml:space="preserve">here is a PRB pair between the first hop and second hop within UE active BWP </w:t>
      </w:r>
      <w:r>
        <w:rPr>
          <w:rFonts w:eastAsia="宋体"/>
          <w:lang w:val="fr-FR" w:eastAsia="zh-CN"/>
        </w:rPr>
        <w:t>which is similar as that of LTE</w:t>
      </w:r>
      <w:r w:rsidR="0000402E">
        <w:rPr>
          <w:rFonts w:eastAsia="宋体"/>
          <w:lang w:val="fr-FR" w:eastAsia="zh-CN"/>
        </w:rPr>
        <w:t xml:space="preserve"> PUCCH</w:t>
      </w:r>
      <w:r>
        <w:rPr>
          <w:rFonts w:eastAsia="宋体"/>
          <w:lang w:val="fr-FR" w:eastAsia="zh-CN"/>
        </w:rPr>
        <w:t xml:space="preserve"> frequency hopping. </w:t>
      </w:r>
      <w:r w:rsidR="00B95DA4">
        <w:rPr>
          <w:rFonts w:eastAsia="宋体"/>
          <w:lang w:val="fr-FR" w:eastAsia="zh-CN"/>
        </w:rPr>
        <w:t>I</w:t>
      </w:r>
      <w:r w:rsidR="008D0891">
        <w:rPr>
          <w:rFonts w:eastAsia="宋体"/>
          <w:lang w:val="fr-FR" w:eastAsia="zh-CN"/>
        </w:rPr>
        <w:t xml:space="preserve">t is simpler and no </w:t>
      </w:r>
      <w:r>
        <w:rPr>
          <w:rFonts w:eastAsia="宋体"/>
          <w:lang w:val="fr-FR" w:eastAsia="zh-CN"/>
        </w:rPr>
        <w:t>adtional</w:t>
      </w:r>
      <w:r w:rsidR="008D0891">
        <w:rPr>
          <w:rFonts w:eastAsia="宋体"/>
          <w:lang w:val="fr-FR" w:eastAsia="zh-CN"/>
        </w:rPr>
        <w:t xml:space="preserve"> signalling is need</w:t>
      </w:r>
      <w:r w:rsidR="00F25A15">
        <w:rPr>
          <w:rFonts w:eastAsia="宋体"/>
          <w:lang w:val="fr-FR" w:eastAsia="zh-CN"/>
        </w:rPr>
        <w:t>ed</w:t>
      </w:r>
      <w:r w:rsidR="008D0891">
        <w:rPr>
          <w:rFonts w:eastAsia="宋体"/>
          <w:lang w:val="fr-FR" w:eastAsia="zh-CN"/>
        </w:rPr>
        <w:t xml:space="preserve"> ; For </w:t>
      </w:r>
      <w:r>
        <w:rPr>
          <w:rFonts w:eastAsia="宋体"/>
          <w:lang w:val="fr-FR" w:eastAsia="zh-CN"/>
        </w:rPr>
        <w:t>Alt 2</w:t>
      </w:r>
      <w:r w:rsidR="008D0891">
        <w:rPr>
          <w:rFonts w:eastAsia="宋体"/>
          <w:lang w:val="fr-FR" w:eastAsia="zh-CN"/>
        </w:rPr>
        <w:t>,</w:t>
      </w:r>
      <w:r w:rsidR="00F25A15">
        <w:rPr>
          <w:rFonts w:eastAsia="宋体"/>
          <w:lang w:val="fr-FR" w:eastAsia="zh-CN"/>
        </w:rPr>
        <w:t xml:space="preserve"> </w:t>
      </w:r>
      <w:r w:rsidR="00380339">
        <w:rPr>
          <w:rFonts w:eastAsia="宋体"/>
          <w:lang w:val="fr-FR" w:eastAsia="zh-CN"/>
        </w:rPr>
        <w:t>th</w:t>
      </w:r>
      <w:r w:rsidR="00380339" w:rsidRPr="00380339">
        <w:rPr>
          <w:rFonts w:eastAsia="宋体"/>
          <w:lang w:val="fr-FR" w:eastAsia="zh-CN"/>
        </w:rPr>
        <w:t>is may provide more flexibility from network perspective on the scheduling of data or control channels</w:t>
      </w:r>
      <w:r>
        <w:rPr>
          <w:rFonts w:eastAsia="宋体"/>
          <w:lang w:val="fr-FR" w:eastAsia="zh-CN"/>
        </w:rPr>
        <w:t xml:space="preserve">, as well as </w:t>
      </w:r>
      <w:r w:rsidRPr="00964CFE">
        <w:rPr>
          <w:rFonts w:eastAsia="宋体"/>
          <w:lang w:val="fr-FR" w:eastAsia="zh-CN"/>
        </w:rPr>
        <w:t>resource alignment among different UEs in order to avoid resource fragement</w:t>
      </w:r>
      <w:r w:rsidR="00B95DA4">
        <w:rPr>
          <w:rFonts w:eastAsia="宋体"/>
          <w:lang w:val="fr-FR" w:eastAsia="zh-CN"/>
        </w:rPr>
        <w:t xml:space="preserve"> in which the different UEs may have different widths but overlapped BWP.</w:t>
      </w:r>
      <w:r>
        <w:rPr>
          <w:rFonts w:eastAsia="宋体"/>
          <w:lang w:val="fr-FR" w:eastAsia="zh-CN"/>
        </w:rPr>
        <w:t xml:space="preserve"> </w:t>
      </w:r>
      <w:r w:rsidR="00B95DA4">
        <w:rPr>
          <w:rFonts w:eastAsia="宋体"/>
          <w:lang w:val="fr-FR" w:eastAsia="zh-CN"/>
        </w:rPr>
        <w:t>However, this may result in not full utilization of</w:t>
      </w:r>
      <w:r w:rsidR="00B95DA4" w:rsidRPr="00B95DA4">
        <w:rPr>
          <w:rFonts w:eastAsia="宋体"/>
          <w:lang w:val="fr-FR" w:eastAsia="zh-CN"/>
        </w:rPr>
        <w:t xml:space="preserve"> frequency diversity</w:t>
      </w:r>
      <w:r w:rsidR="00B95DA4">
        <w:rPr>
          <w:rFonts w:eastAsia="宋体"/>
          <w:lang w:val="fr-FR" w:eastAsia="zh-CN"/>
        </w:rPr>
        <w:t xml:space="preserve"> from a UE perspective. Furtheromre, t</w:t>
      </w:r>
      <w:r w:rsidR="00B95DA4" w:rsidRPr="00B95DA4">
        <w:rPr>
          <w:rFonts w:eastAsia="宋体"/>
          <w:lang w:val="fr-FR" w:eastAsia="zh-CN"/>
        </w:rPr>
        <w:t xml:space="preserve">he expense of Alt 2 </w:t>
      </w:r>
      <w:r w:rsidR="00B95DA4">
        <w:rPr>
          <w:rFonts w:eastAsia="宋体"/>
          <w:lang w:val="fr-FR" w:eastAsia="zh-CN"/>
        </w:rPr>
        <w:t xml:space="preserve">is </w:t>
      </w:r>
      <w:r w:rsidR="00B95DA4" w:rsidRPr="00B95DA4">
        <w:rPr>
          <w:rFonts w:eastAsia="宋体"/>
          <w:lang w:val="fr-FR" w:eastAsia="zh-CN"/>
        </w:rPr>
        <w:t>a</w:t>
      </w:r>
      <w:r w:rsidR="00B95DA4">
        <w:rPr>
          <w:rFonts w:eastAsia="宋体"/>
          <w:lang w:val="fr-FR" w:eastAsia="zh-CN"/>
        </w:rPr>
        <w:t>ddtional control signaling.</w:t>
      </w:r>
    </w:p>
    <w:p w14:paraId="0E1CEF84" w14:textId="1CFF132F" w:rsidR="00EE6F11" w:rsidRPr="000C6725" w:rsidRDefault="00874ABE">
      <w:pPr>
        <w:pStyle w:val="a0"/>
        <w:rPr>
          <w:rFonts w:eastAsia="宋体"/>
          <w:lang w:val="fr-FR" w:eastAsia="zh-CN"/>
        </w:rPr>
      </w:pPr>
      <w:r w:rsidRPr="00A730D5">
        <w:rPr>
          <w:b/>
        </w:rPr>
        <w:t xml:space="preserve">Proposal </w:t>
      </w:r>
      <w:r w:rsidR="00FB247B">
        <w:rPr>
          <w:b/>
        </w:rPr>
        <w:t>3</w:t>
      </w:r>
      <w:r w:rsidRPr="00A730D5">
        <w:rPr>
          <w:b/>
        </w:rPr>
        <w:t>:</w:t>
      </w:r>
      <w:r w:rsidR="0094711C">
        <w:rPr>
          <w:b/>
        </w:rPr>
        <w:t xml:space="preserve"> </w:t>
      </w:r>
      <w:r w:rsidR="00A03A2E" w:rsidRPr="00E74E43">
        <w:rPr>
          <w:rFonts w:eastAsia="宋体"/>
          <w:lang w:val="fr-FR" w:eastAsia="zh-CN"/>
        </w:rPr>
        <w:t>For 2-symbol short PUCCH, frequency hopping between two symbols</w:t>
      </w:r>
      <w:r w:rsidR="0094711C">
        <w:rPr>
          <w:rFonts w:eastAsia="宋体"/>
          <w:lang w:val="fr-FR" w:eastAsia="zh-CN"/>
        </w:rPr>
        <w:t xml:space="preserve"> is</w:t>
      </w:r>
      <w:r w:rsidR="00A03A2E" w:rsidRPr="00E74E43">
        <w:rPr>
          <w:rFonts w:eastAsia="宋体"/>
          <w:lang w:val="fr-FR" w:eastAsia="zh-CN"/>
        </w:rPr>
        <w:t xml:space="preserve"> configurable by RRC signaling.</w:t>
      </w:r>
      <w:r w:rsidR="0094711C" w:rsidRPr="0094711C">
        <w:rPr>
          <w:rFonts w:eastAsia="宋体"/>
          <w:lang w:val="fr-FR" w:eastAsia="zh-CN"/>
        </w:rPr>
        <w:t xml:space="preserve"> </w:t>
      </w:r>
      <w:r w:rsidR="0094711C">
        <w:rPr>
          <w:rFonts w:eastAsia="宋体"/>
          <w:lang w:val="fr-FR" w:eastAsia="zh-CN"/>
        </w:rPr>
        <w:t>And the resource used for 2</w:t>
      </w:r>
      <w:r w:rsidR="0094711C" w:rsidRPr="00985658">
        <w:rPr>
          <w:rFonts w:eastAsia="宋体"/>
          <w:vertAlign w:val="superscript"/>
          <w:lang w:val="fr-FR" w:eastAsia="zh-CN"/>
        </w:rPr>
        <w:t>nd</w:t>
      </w:r>
      <w:r w:rsidR="0094711C">
        <w:rPr>
          <w:rFonts w:eastAsia="宋体"/>
          <w:lang w:val="fr-FR" w:eastAsia="zh-CN"/>
        </w:rPr>
        <w:t xml:space="preserve"> hop is explicit indicated by gNB</w:t>
      </w:r>
      <w:r w:rsidR="0094711C">
        <w:rPr>
          <w:rFonts w:eastAsia="宋体" w:hint="eastAsia"/>
          <w:lang w:val="fr-FR" w:eastAsia="zh-CN"/>
        </w:rPr>
        <w:t>.</w:t>
      </w:r>
    </w:p>
    <w:p w14:paraId="41256354" w14:textId="77777777" w:rsidR="00874ABE" w:rsidRPr="00A730D5" w:rsidRDefault="00874ABE" w:rsidP="00874ABE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/>
          <w:b w:val="0"/>
          <w:sz w:val="32"/>
          <w:szCs w:val="20"/>
          <w:lang w:val="en-GB" w:eastAsia="zh-CN"/>
        </w:rPr>
      </w:pPr>
      <w:r w:rsidRPr="00A730D5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Beam sweeping between two symbols</w:t>
      </w:r>
    </w:p>
    <w:p w14:paraId="5260766A" w14:textId="77777777" w:rsidR="00874ABE" w:rsidRPr="009D31D8" w:rsidRDefault="00874ABE" w:rsidP="00874ABE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It’s well-known that short PUCCH with 1 or 2 symbol(s) duration are designed for shorter RTT relative to long PUCCH designed for lager RTT and wider coverage. I</w:t>
      </w:r>
      <w:r w:rsidRPr="008628C8">
        <w:rPr>
          <w:rFonts w:eastAsia="宋体"/>
          <w:lang w:val="en-GB" w:eastAsia="zh-CN"/>
        </w:rPr>
        <w:t xml:space="preserve">n our </w:t>
      </w:r>
      <w:r>
        <w:rPr>
          <w:rFonts w:eastAsia="宋体"/>
          <w:lang w:val="en-GB" w:eastAsia="zh-CN"/>
        </w:rPr>
        <w:t>view, t</w:t>
      </w:r>
      <w:r w:rsidRPr="008628C8">
        <w:rPr>
          <w:rFonts w:eastAsia="宋体"/>
          <w:lang w:val="en-GB" w:eastAsia="zh-CN"/>
        </w:rPr>
        <w:t xml:space="preserve">he </w:t>
      </w:r>
      <w:r>
        <w:rPr>
          <w:rFonts w:eastAsia="宋体"/>
          <w:lang w:val="en-GB" w:eastAsia="zh-CN"/>
        </w:rPr>
        <w:t>main</w:t>
      </w:r>
      <w:r w:rsidRPr="008628C8">
        <w:rPr>
          <w:rFonts w:eastAsia="宋体"/>
          <w:lang w:val="en-GB" w:eastAsia="zh-CN"/>
        </w:rPr>
        <w:t xml:space="preserve"> motivation for the 2-symbol short PUCCH is f</w:t>
      </w:r>
      <w:r>
        <w:rPr>
          <w:rFonts w:eastAsia="宋体"/>
          <w:lang w:val="en-GB" w:eastAsia="zh-CN"/>
        </w:rPr>
        <w:t xml:space="preserve">or reliability compared to the 1-symbol. In multiple-beam scenario, it’s </w:t>
      </w:r>
      <w:r w:rsidRPr="00311BB8">
        <w:rPr>
          <w:rFonts w:eastAsia="宋体"/>
          <w:lang w:val="en-GB" w:eastAsia="zh-CN"/>
        </w:rPr>
        <w:t>reasonable</w:t>
      </w:r>
      <w:r>
        <w:rPr>
          <w:rFonts w:eastAsia="宋体"/>
          <w:lang w:val="en-GB" w:eastAsia="zh-CN"/>
        </w:rPr>
        <w:t xml:space="preserve"> to consider beam sweeping between two symbols. There are two operations listed as follow which can be considered.</w:t>
      </w:r>
    </w:p>
    <w:p w14:paraId="59ABA5BC" w14:textId="77777777" w:rsidR="00874ABE" w:rsidRPr="00CC3AF3" w:rsidRDefault="00874ABE" w:rsidP="00874ABE">
      <w:pPr>
        <w:pStyle w:val="a0"/>
        <w:numPr>
          <w:ilvl w:val="0"/>
          <w:numId w:val="29"/>
        </w:numPr>
        <w:rPr>
          <w:rFonts w:eastAsia="宋体"/>
          <w:lang w:val="fr-FR" w:eastAsia="zh-CN"/>
        </w:rPr>
      </w:pPr>
      <w:r w:rsidRPr="00CC3AF3">
        <w:rPr>
          <w:rFonts w:eastAsia="宋体"/>
          <w:lang w:val="fr-FR" w:eastAsia="zh-CN"/>
        </w:rPr>
        <w:t>Option 1: short PUCCH with 2-symbol</w:t>
      </w:r>
      <w:r>
        <w:rPr>
          <w:rFonts w:eastAsia="宋体"/>
          <w:lang w:val="fr-FR" w:eastAsia="zh-CN"/>
        </w:rPr>
        <w:t xml:space="preserve"> but different beam in each symbol</w:t>
      </w:r>
    </w:p>
    <w:p w14:paraId="29020659" w14:textId="77777777" w:rsidR="00874ABE" w:rsidRDefault="00874ABE" w:rsidP="00874ABE">
      <w:pPr>
        <w:pStyle w:val="a0"/>
        <w:numPr>
          <w:ilvl w:val="0"/>
          <w:numId w:val="29"/>
        </w:numPr>
        <w:rPr>
          <w:rFonts w:eastAsia="宋体"/>
          <w:lang w:val="fr-FR" w:eastAsia="zh-CN"/>
        </w:rPr>
      </w:pPr>
      <w:r w:rsidRPr="00CC3AF3">
        <w:rPr>
          <w:rFonts w:eastAsia="宋体"/>
          <w:lang w:val="fr-FR" w:eastAsia="zh-CN"/>
        </w:rPr>
        <w:t xml:space="preserve">Option 2: repetition of </w:t>
      </w:r>
      <w:r>
        <w:rPr>
          <w:rFonts w:eastAsia="宋体"/>
          <w:lang w:val="fr-FR" w:eastAsia="zh-CN"/>
        </w:rPr>
        <w:t>two</w:t>
      </w:r>
      <w:r w:rsidRPr="00CC3AF3">
        <w:rPr>
          <w:rFonts w:eastAsia="宋体"/>
          <w:lang w:val="fr-FR" w:eastAsia="zh-CN"/>
        </w:rPr>
        <w:t xml:space="preserve"> 1-symbol short PUCCH</w:t>
      </w:r>
      <w:r>
        <w:rPr>
          <w:rFonts w:eastAsia="宋体"/>
          <w:lang w:val="fr-FR" w:eastAsia="zh-CN"/>
        </w:rPr>
        <w:t>s</w:t>
      </w:r>
    </w:p>
    <w:p w14:paraId="4DBA5122" w14:textId="77777777" w:rsidR="00874ABE" w:rsidRDefault="00874ABE" w:rsidP="00874ABE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Basically, both option 1 and option 2 provides similar performance. </w:t>
      </w:r>
      <w:r w:rsidRPr="00D633ED">
        <w:rPr>
          <w:rFonts w:eastAsia="宋体"/>
          <w:lang w:val="fr-FR" w:eastAsia="zh-CN"/>
        </w:rPr>
        <w:t>Compared to option</w:t>
      </w:r>
      <w:r>
        <w:rPr>
          <w:rFonts w:eastAsia="宋体"/>
          <w:lang w:val="fr-FR" w:eastAsia="zh-CN"/>
        </w:rPr>
        <w:t xml:space="preserve"> </w:t>
      </w:r>
      <w:r w:rsidRPr="00D633ED">
        <w:rPr>
          <w:rFonts w:eastAsia="宋体"/>
          <w:lang w:val="fr-FR" w:eastAsia="zh-CN"/>
        </w:rPr>
        <w:t xml:space="preserve">2 , </w:t>
      </w:r>
      <w:r w:rsidRPr="008F2075">
        <w:rPr>
          <w:rFonts w:eastAsia="宋体"/>
          <w:lang w:val="fr-FR" w:eastAsia="zh-CN"/>
        </w:rPr>
        <w:t>option 1 allows different QCL assumptions within one short PUCCH instance.</w:t>
      </w:r>
      <w:r>
        <w:rPr>
          <w:rFonts w:eastAsia="宋体"/>
          <w:lang w:val="fr-FR" w:eastAsia="zh-CN"/>
        </w:rPr>
        <w:t xml:space="preserve"> Therefore the signalling design is more complicated. Meanwhile, it is against with the agreement that for </w:t>
      </w:r>
      <w:r w:rsidRPr="0039740C">
        <w:rPr>
          <w:rFonts w:eastAsia="宋体"/>
          <w:lang w:val="fr-FR" w:eastAsia="zh-CN"/>
        </w:rPr>
        <w:t>two-symbol short-PUCCH with up to 2 UCI bits</w:t>
      </w:r>
      <w:r>
        <w:rPr>
          <w:rFonts w:eastAsia="宋体"/>
          <w:lang w:val="fr-FR" w:eastAsia="zh-CN"/>
        </w:rPr>
        <w:t>,</w:t>
      </w:r>
      <w:r w:rsidRPr="0039740C">
        <w:rPr>
          <w:rFonts w:ascii="Times New Roman" w:hAnsi="Times New Roman"/>
          <w:sz w:val="24"/>
        </w:rPr>
        <w:t xml:space="preserve"> </w:t>
      </w:r>
      <w:r>
        <w:rPr>
          <w:rFonts w:eastAsia="宋体"/>
          <w:lang w:val="fr-FR" w:eastAsia="zh-CN"/>
        </w:rPr>
        <w:t>s</w:t>
      </w:r>
      <w:r w:rsidRPr="0039740C">
        <w:rPr>
          <w:rFonts w:eastAsia="宋体"/>
          <w:lang w:val="fr-FR" w:eastAsia="zh-CN"/>
        </w:rPr>
        <w:t>ame UCI is repeated across the symbols using repetition of a 1-symbol NR-PUCCH</w:t>
      </w:r>
      <w:r>
        <w:rPr>
          <w:rFonts w:eastAsia="宋体"/>
          <w:lang w:val="fr-FR" w:eastAsia="zh-CN"/>
        </w:rPr>
        <w:t>. Option 2 is very similar to LTE PUCCH repitition. Therefore, we propose that</w:t>
      </w:r>
    </w:p>
    <w:p w14:paraId="7FC76628" w14:textId="008FB3A4" w:rsidR="00874ABE" w:rsidRDefault="00874ABE" w:rsidP="00874ABE">
      <w:pPr>
        <w:pStyle w:val="a0"/>
        <w:rPr>
          <w:rFonts w:eastAsia="宋体"/>
          <w:lang w:val="fr-FR" w:eastAsia="zh-CN"/>
        </w:rPr>
      </w:pPr>
      <w:r w:rsidRPr="0087290D">
        <w:rPr>
          <w:rFonts w:eastAsia="宋体"/>
          <w:b/>
          <w:lang w:val="fr-FR" w:eastAsia="zh-CN"/>
        </w:rPr>
        <w:t xml:space="preserve">Proposal </w:t>
      </w:r>
      <w:r w:rsidR="00FB247B">
        <w:rPr>
          <w:rFonts w:eastAsia="宋体"/>
          <w:b/>
          <w:lang w:val="fr-FR" w:eastAsia="zh-CN"/>
        </w:rPr>
        <w:t>4</w:t>
      </w:r>
      <w:r w:rsidRPr="0087290D">
        <w:rPr>
          <w:rFonts w:eastAsia="宋体"/>
          <w:b/>
          <w:lang w:val="fr-FR" w:eastAsia="zh-CN"/>
        </w:rPr>
        <w:t xml:space="preserve">: </w:t>
      </w:r>
      <w:r w:rsidRPr="0087290D">
        <w:rPr>
          <w:rFonts w:eastAsia="宋体"/>
          <w:lang w:val="fr-FR" w:eastAsia="zh-CN"/>
        </w:rPr>
        <w:t xml:space="preserve">Repetition of </w:t>
      </w:r>
      <w:r w:rsidRPr="00A730D5">
        <w:rPr>
          <w:rFonts w:eastAsia="宋体"/>
          <w:lang w:val="fr-FR" w:eastAsia="zh-CN"/>
        </w:rPr>
        <w:t>two</w:t>
      </w:r>
      <w:r w:rsidRPr="0087290D">
        <w:rPr>
          <w:rFonts w:eastAsia="宋体"/>
          <w:lang w:val="fr-FR" w:eastAsia="zh-CN"/>
        </w:rPr>
        <w:t xml:space="preserve"> 1-symbol short PUCCHs</w:t>
      </w:r>
      <w:r w:rsidRPr="00A730D5" w:rsidDel="008C70F5">
        <w:rPr>
          <w:rFonts w:eastAsia="宋体"/>
          <w:lang w:val="fr-FR" w:eastAsia="zh-CN"/>
        </w:rPr>
        <w:t xml:space="preserve"> </w:t>
      </w:r>
      <w:r w:rsidRPr="0087290D">
        <w:rPr>
          <w:rFonts w:eastAsia="宋体"/>
          <w:lang w:val="fr-FR" w:eastAsia="zh-CN"/>
        </w:rPr>
        <w:t>is supported</w:t>
      </w:r>
      <w:r w:rsidR="00C07E64">
        <w:rPr>
          <w:rFonts w:eastAsia="宋体" w:hint="eastAsia"/>
          <w:lang w:val="fr-FR" w:eastAsia="zh-CN"/>
        </w:rPr>
        <w:t xml:space="preserve"> </w:t>
      </w:r>
      <w:r w:rsidR="001B7ADB">
        <w:rPr>
          <w:rFonts w:eastAsia="宋体" w:hint="eastAsia"/>
          <w:lang w:val="fr-FR" w:eastAsia="zh-CN"/>
        </w:rPr>
        <w:t xml:space="preserve">for both small and large payload </w:t>
      </w:r>
      <w:r w:rsidR="00C07E64">
        <w:rPr>
          <w:rFonts w:eastAsia="宋体" w:hint="eastAsia"/>
          <w:lang w:val="fr-FR" w:eastAsia="zh-CN"/>
        </w:rPr>
        <w:t>at least for above 6GHz</w:t>
      </w:r>
      <w:r w:rsidRPr="0087290D">
        <w:rPr>
          <w:rFonts w:eastAsia="宋体"/>
          <w:lang w:val="fr-FR" w:eastAsia="zh-CN"/>
        </w:rPr>
        <w:t xml:space="preserve">. </w:t>
      </w:r>
    </w:p>
    <w:p w14:paraId="1FA70073" w14:textId="22114993" w:rsidR="00874ABE" w:rsidRPr="000F6B0D" w:rsidRDefault="00874ABE" w:rsidP="00874ABE">
      <w:pPr>
        <w:pStyle w:val="a0"/>
        <w:rPr>
          <w:rFonts w:eastAsia="宋体"/>
          <w:iCs/>
          <w:lang w:eastAsia="zh-CN"/>
        </w:rPr>
      </w:pPr>
      <w:r w:rsidRPr="000F6B0D">
        <w:rPr>
          <w:rFonts w:eastAsia="宋体"/>
          <w:iCs/>
          <w:lang w:eastAsia="zh-CN"/>
        </w:rPr>
        <w:t xml:space="preserve">In addition, if short PUCCH repetition is supported. Some other options can be considered for further reliability enhancement. For example, mapping the PUCCH resource index (e.g. the variable </w:t>
      </w:r>
      <w:r w:rsidRPr="006A0944">
        <w:rPr>
          <w:rFonts w:eastAsia="宋体"/>
          <w:i/>
          <w:iCs/>
          <w:lang w:eastAsia="zh-CN"/>
        </w:rPr>
        <w:t>m</w:t>
      </w:r>
      <w:r w:rsidRPr="000F6B0D">
        <w:rPr>
          <w:rFonts w:eastAsia="宋体"/>
          <w:iCs/>
          <w:lang w:eastAsia="zh-CN"/>
        </w:rPr>
        <w:t xml:space="preserve"> in the process of resource determination defined in 36.211) to the actual time-frequency resource location (</w:t>
      </w:r>
      <w:proofErr w:type="spellStart"/>
      <w:r w:rsidRPr="006A0944">
        <w:rPr>
          <w:rFonts w:eastAsia="宋体"/>
          <w:i/>
          <w:iCs/>
          <w:lang w:eastAsia="zh-CN"/>
        </w:rPr>
        <w:t>n</w:t>
      </w:r>
      <w:r w:rsidRPr="006A0944">
        <w:rPr>
          <w:rFonts w:eastAsia="宋体"/>
          <w:iCs/>
          <w:vertAlign w:val="subscript"/>
          <w:lang w:eastAsia="zh-CN"/>
        </w:rPr>
        <w:t>PRB</w:t>
      </w:r>
      <w:proofErr w:type="spellEnd"/>
      <w:r w:rsidRPr="000F6B0D">
        <w:rPr>
          <w:rFonts w:eastAsia="宋体"/>
          <w:iCs/>
          <w:lang w:eastAsia="zh-CN"/>
        </w:rPr>
        <w:t>) s</w:t>
      </w:r>
      <w:r w:rsidR="009F0243">
        <w:rPr>
          <w:rFonts w:eastAsia="宋体"/>
          <w:iCs/>
          <w:lang w:eastAsia="zh-CN"/>
        </w:rPr>
        <w:t>ymbol-</w:t>
      </w:r>
      <w:r w:rsidRPr="000F6B0D">
        <w:rPr>
          <w:rFonts w:eastAsia="宋体"/>
          <w:iCs/>
          <w:lang w:eastAsia="zh-CN"/>
        </w:rPr>
        <w:t>specifically and/or s</w:t>
      </w:r>
      <w:r w:rsidR="009F0243">
        <w:rPr>
          <w:rFonts w:eastAsia="宋体"/>
          <w:iCs/>
          <w:lang w:eastAsia="zh-CN"/>
        </w:rPr>
        <w:t>lot</w:t>
      </w:r>
      <w:r w:rsidRPr="000F6B0D">
        <w:rPr>
          <w:rFonts w:eastAsia="宋体"/>
          <w:iCs/>
          <w:lang w:eastAsia="zh-CN"/>
        </w:rPr>
        <w:t>-specifically to yield frequency diversity.</w:t>
      </w:r>
      <w:r w:rsidR="009F0243">
        <w:rPr>
          <w:rFonts w:eastAsia="宋体"/>
          <w:iCs/>
          <w:lang w:eastAsia="zh-CN"/>
        </w:rPr>
        <w:t xml:space="preserve"> </w:t>
      </w:r>
      <w:r w:rsidR="0000402E" w:rsidRPr="0000402E">
        <w:rPr>
          <w:rFonts w:eastAsia="宋体"/>
          <w:iCs/>
          <w:lang w:eastAsia="zh-CN"/>
        </w:rPr>
        <w:t xml:space="preserve">This implies that the symbol index </w:t>
      </w:r>
      <w:r w:rsidR="0000402E">
        <w:rPr>
          <w:rFonts w:eastAsia="宋体"/>
          <w:iCs/>
          <w:lang w:eastAsia="zh-CN"/>
        </w:rPr>
        <w:t>within</w:t>
      </w:r>
      <w:r w:rsidR="0000402E" w:rsidRPr="0000402E">
        <w:rPr>
          <w:rFonts w:eastAsia="宋体"/>
          <w:iCs/>
          <w:lang w:eastAsia="zh-CN"/>
        </w:rPr>
        <w:t xml:space="preserve"> a </w:t>
      </w:r>
      <w:r w:rsidR="0000402E">
        <w:rPr>
          <w:rFonts w:eastAsia="宋体"/>
          <w:iCs/>
          <w:lang w:eastAsia="zh-CN"/>
        </w:rPr>
        <w:t>slot/slot number within a radio frame</w:t>
      </w:r>
      <w:r w:rsidR="0000402E" w:rsidRPr="0000402E">
        <w:rPr>
          <w:rFonts w:eastAsia="宋体"/>
          <w:iCs/>
          <w:lang w:eastAsia="zh-CN"/>
        </w:rPr>
        <w:t xml:space="preserve"> should contribute in determining the corresponding </w:t>
      </w:r>
      <w:r w:rsidR="0000402E">
        <w:rPr>
          <w:rFonts w:eastAsia="宋体"/>
          <w:iCs/>
          <w:lang w:eastAsia="zh-CN"/>
        </w:rPr>
        <w:t>PRB index used in transmission.</w:t>
      </w:r>
      <w:r w:rsidR="0000402E" w:rsidRPr="0000402E">
        <w:rPr>
          <w:rFonts w:eastAsia="宋体"/>
          <w:iCs/>
          <w:lang w:eastAsia="zh-CN"/>
        </w:rPr>
        <w:t xml:space="preserve"> </w:t>
      </w:r>
      <w:r w:rsidR="009F0243" w:rsidRPr="009F0243">
        <w:rPr>
          <w:rFonts w:eastAsia="宋体"/>
          <w:iCs/>
          <w:lang w:eastAsia="zh-CN"/>
        </w:rPr>
        <w:t>Among different</w:t>
      </w:r>
      <w:r w:rsidR="00D205BC">
        <w:rPr>
          <w:rFonts w:eastAsia="宋体"/>
          <w:iCs/>
          <w:lang w:eastAsia="zh-CN"/>
        </w:rPr>
        <w:t xml:space="preserve"> </w:t>
      </w:r>
      <w:r w:rsidR="009F0243" w:rsidRPr="009F0243">
        <w:rPr>
          <w:rFonts w:eastAsia="宋体"/>
          <w:iCs/>
          <w:lang w:eastAsia="zh-CN"/>
        </w:rPr>
        <w:t>symbols</w:t>
      </w:r>
      <w:r w:rsidR="00D205BC">
        <w:rPr>
          <w:rFonts w:eastAsia="宋体"/>
          <w:iCs/>
          <w:lang w:eastAsia="zh-CN"/>
        </w:rPr>
        <w:t>/slots</w:t>
      </w:r>
      <w:r w:rsidR="009F0243" w:rsidRPr="009F0243">
        <w:rPr>
          <w:rFonts w:eastAsia="宋体"/>
          <w:iCs/>
          <w:lang w:eastAsia="zh-CN"/>
        </w:rPr>
        <w:t>, an NR-like frequency hopping scheme</w:t>
      </w:r>
      <w:r w:rsidR="00D205BC">
        <w:rPr>
          <w:rFonts w:eastAsia="宋体"/>
          <w:iCs/>
          <w:lang w:eastAsia="zh-CN"/>
        </w:rPr>
        <w:t xml:space="preserve"> for 2-symbol PUCCH (</w:t>
      </w:r>
      <w:r w:rsidR="002507C1">
        <w:rPr>
          <w:rFonts w:eastAsia="宋体"/>
          <w:iCs/>
          <w:lang w:eastAsia="zh-CN"/>
        </w:rPr>
        <w:t xml:space="preserve">Alt 1 or Alt 2 </w:t>
      </w:r>
      <w:r w:rsidR="00D205BC">
        <w:rPr>
          <w:rFonts w:eastAsia="宋体"/>
          <w:iCs/>
          <w:lang w:eastAsia="zh-CN"/>
        </w:rPr>
        <w:t xml:space="preserve">mentioned </w:t>
      </w:r>
      <w:r w:rsidR="00D205BC">
        <w:rPr>
          <w:rFonts w:eastAsia="宋体"/>
          <w:iCs/>
          <w:lang w:eastAsia="zh-CN"/>
        </w:rPr>
        <w:lastRenderedPageBreak/>
        <w:t>in the above subsection 2.2)</w:t>
      </w:r>
      <w:r w:rsidR="009F0243" w:rsidRPr="009F0243">
        <w:rPr>
          <w:rFonts w:eastAsia="宋体"/>
          <w:iCs/>
          <w:lang w:eastAsia="zh-CN"/>
        </w:rPr>
        <w:t xml:space="preserve"> can be used to decide the actual time-frequency resource location f</w:t>
      </w:r>
      <w:r w:rsidR="002507C1">
        <w:rPr>
          <w:rFonts w:eastAsia="宋体"/>
          <w:iCs/>
          <w:lang w:eastAsia="zh-CN"/>
        </w:rPr>
        <w:t xml:space="preserve">or short PUCCH with repetition. </w:t>
      </w:r>
      <w:r w:rsidRPr="000F6B0D">
        <w:rPr>
          <w:rFonts w:eastAsia="宋体"/>
          <w:iCs/>
          <w:lang w:eastAsia="zh-CN"/>
        </w:rPr>
        <w:t xml:space="preserve">Simply, </w:t>
      </w:r>
      <w:r w:rsidR="002507C1">
        <w:rPr>
          <w:rFonts w:eastAsia="宋体"/>
          <w:iCs/>
          <w:lang w:eastAsia="zh-CN"/>
        </w:rPr>
        <w:t xml:space="preserve">if Alt 1, </w:t>
      </w:r>
      <w:r w:rsidRPr="000F6B0D">
        <w:rPr>
          <w:rFonts w:eastAsia="宋体"/>
          <w:iCs/>
          <w:lang w:eastAsia="zh-CN"/>
        </w:rPr>
        <w:t xml:space="preserve">just like that in LTE where PUCCH frequency hopping between two slots within one </w:t>
      </w:r>
      <w:proofErr w:type="spellStart"/>
      <w:r w:rsidRPr="000F6B0D">
        <w:rPr>
          <w:rFonts w:eastAsia="宋体"/>
          <w:iCs/>
          <w:lang w:eastAsia="zh-CN"/>
        </w:rPr>
        <w:t>subframe</w:t>
      </w:r>
      <w:proofErr w:type="spellEnd"/>
      <w:r w:rsidRPr="000F6B0D">
        <w:rPr>
          <w:rFonts w:eastAsia="宋体"/>
          <w:iCs/>
          <w:lang w:eastAsia="zh-CN"/>
        </w:rPr>
        <w:t xml:space="preserve">. </w:t>
      </w:r>
      <w:r>
        <w:rPr>
          <w:rFonts w:eastAsia="宋体"/>
          <w:iCs/>
          <w:lang w:eastAsia="zh-CN"/>
        </w:rPr>
        <w:t>That is,</w:t>
      </w:r>
    </w:p>
    <w:p w14:paraId="64C8EF40" w14:textId="26EFC07F" w:rsidR="00874ABE" w:rsidRPr="000F6B0D" w:rsidRDefault="00664501" w:rsidP="00E74E43">
      <w:pPr>
        <w:pStyle w:val="a0"/>
        <w:jc w:val="center"/>
        <w:rPr>
          <w:rFonts w:eastAsia="宋体"/>
          <w:iCs/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iCs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PRB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宋体" w:hAnsi="Cambria Math"/>
                  <w:iCs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eastAsia="宋体" w:hAnsi="Cambria Math"/>
                      <w:iCs/>
                      <w:lang w:eastAsia="zh-CN"/>
                    </w:rPr>
                  </m:ctrlPr>
                </m:eqArr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宋体" w:hAnsi="Cambria Math"/>
                          <w:iCs/>
                          <w:lang w:eastAsia="zh-CN"/>
                        </w:rPr>
                      </m:ctrlPr>
                    </m:dPr>
                    <m:e>
                      <m:box>
                        <m:boxPr>
                          <m:ctrlPr>
                            <w:rPr>
                              <w:rFonts w:ascii="Cambria Math" w:eastAsia="宋体" w:hAnsi="Cambria Math"/>
                              <w:iCs/>
                              <w:lang w:eastAsia="zh-CN"/>
                            </w:rPr>
                          </m:ctrlPr>
                        </m:boxPr>
                        <m:e>
                          <m:argPr>
                            <m:argSz m:val="-1"/>
                          </m:argPr>
                          <m:f>
                            <m:fPr>
                              <m:ctrlPr>
                                <w:rPr>
                                  <w:rFonts w:ascii="Cambria Math" w:eastAsia="宋体" w:hAnsi="Cambria Math"/>
                                  <w:iCs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m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2</m:t>
                              </m:r>
                            </m:den>
                          </m:f>
                        </m:e>
                      </m:box>
                    </m:e>
                  </m:d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eastAsia="zh-CN"/>
                    </w:rPr>
                    <m:t>                        </m:t>
                  </m:r>
                  <m:r>
                    <w:rPr>
                      <w:rFonts w:ascii="Cambria Math" w:eastAsia="宋体" w:hAnsi="Cambria Math"/>
                      <w:lang w:eastAsia="zh-CN"/>
                    </w:rPr>
                    <m:t>if</m:t>
                  </m:r>
                  <m:d>
                    <m:dPr>
                      <m:ctrlPr>
                        <w:rPr>
                          <w:rFonts w:ascii="Cambria Math" w:eastAsia="宋体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lang w:eastAsia="zh-CN"/>
                        </w:rPr>
                        <m:t>+</m:t>
                      </m:r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lang w:eastAsia="zh-CN"/>
                        </w:rPr>
                        <m:t> </m:t>
                      </m:r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mod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lang w:eastAsia="zh-CN"/>
                        </w:rPr>
                        <m:t> 2</m:t>
                      </m:r>
                    </m:e>
                  </m:d>
                  <m:r>
                    <w:rPr>
                      <w:rFonts w:ascii="Cambria Math" w:eastAsia="宋体" w:hAnsi="Cambria Math"/>
                      <w:lang w:eastAsia="zh-CN"/>
                    </w:rPr>
                    <m:t>mod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eastAsia="zh-CN"/>
                    </w:rPr>
                    <m:t>2=0</m:t>
                  </m:r>
                </m:e>
                <m:e>
                  <m:sSubSup>
                    <m:sSubSupPr>
                      <m:ctrlPr>
                        <w:rPr>
                          <w:rFonts w:ascii="Cambria Math" w:eastAsia="宋体" w:hAnsi="Cambria Math"/>
                          <w:iCs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RB</m:t>
                      </m:r>
                    </m:sub>
                    <m:sup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UL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eastAsia="zh-CN"/>
                    </w:rPr>
                    <m:t>-1-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宋体" w:hAnsi="Cambria Math"/>
                          <w:iCs/>
                          <w:lang w:eastAsia="zh-CN"/>
                        </w:rPr>
                      </m:ctrlPr>
                    </m:dPr>
                    <m:e>
                      <m:box>
                        <m:boxPr>
                          <m:ctrlPr>
                            <w:rPr>
                              <w:rFonts w:ascii="Cambria Math" w:eastAsia="宋体" w:hAnsi="Cambria Math"/>
                              <w:iCs/>
                              <w:lang w:eastAsia="zh-CN"/>
                            </w:rPr>
                          </m:ctrlPr>
                        </m:boxPr>
                        <m:e>
                          <m:argPr>
                            <m:argSz m:val="-1"/>
                          </m:argPr>
                          <m:f>
                            <m:fPr>
                              <m:ctrlPr>
                                <w:rPr>
                                  <w:rFonts w:ascii="Cambria Math" w:eastAsia="宋体" w:hAnsi="Cambria Math"/>
                                  <w:iCs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m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2</m:t>
                              </m:r>
                            </m:den>
                          </m:f>
                        </m:e>
                      </m:box>
                    </m:e>
                  </m:d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eastAsia="zh-CN"/>
                    </w:rPr>
                    <m:t>  </m:t>
                  </m:r>
                  <m:r>
                    <w:rPr>
                      <w:rFonts w:ascii="Cambria Math" w:eastAsia="宋体" w:hAnsi="Cambria Math"/>
                      <w:lang w:eastAsia="zh-CN"/>
                    </w:rPr>
                    <m:t>if</m:t>
                  </m:r>
                  <m:d>
                    <m:dPr>
                      <m:ctrlPr>
                        <w:rPr>
                          <w:rFonts w:ascii="Cambria Math" w:eastAsia="宋体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lang w:eastAsia="zh-CN"/>
                        </w:rPr>
                        <m:t>+</m:t>
                      </m:r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lang w:eastAsia="zh-CN"/>
                        </w:rPr>
                        <m:t> </m:t>
                      </m:r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mod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lang w:eastAsia="zh-CN"/>
                        </w:rPr>
                        <m:t> 2</m:t>
                      </m:r>
                    </m:e>
                  </m:d>
                  <m:r>
                    <w:rPr>
                      <w:rFonts w:ascii="Cambria Math" w:eastAsia="宋体" w:hAnsi="Cambria Math"/>
                      <w:lang w:eastAsia="zh-CN"/>
                    </w:rPr>
                    <m:t>mod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eastAsia="zh-CN"/>
                    </w:rPr>
                    <m:t>2=1</m:t>
                  </m:r>
                </m:e>
              </m:eqArr>
            </m:e>
          </m:d>
        </m:oMath>
      </m:oMathPara>
    </w:p>
    <w:p w14:paraId="0FCA1793" w14:textId="7C693513" w:rsidR="00EE6F11" w:rsidRPr="00E74E43" w:rsidRDefault="00874ABE" w:rsidP="00874ABE">
      <w:pPr>
        <w:pStyle w:val="a0"/>
        <w:rPr>
          <w:rFonts w:eastAsia="宋体"/>
          <w:iCs/>
          <w:lang w:val="fr-FR" w:eastAsia="zh-CN"/>
        </w:rPr>
      </w:pPr>
      <w:r w:rsidRPr="000F6B0D">
        <w:rPr>
          <w:rFonts w:eastAsia="宋体"/>
          <w:iCs/>
          <w:lang w:eastAsia="zh-CN"/>
        </w:rPr>
        <w:t>Where</w:t>
      </w:r>
      <w:r w:rsidR="00C23E5D">
        <w:rPr>
          <w:rFonts w:eastAsia="宋体"/>
          <w:iCs/>
          <w:lang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>l</m:t>
        </m:r>
      </m:oMath>
      <w:r w:rsidR="002507C1">
        <w:rPr>
          <w:rFonts w:eastAsia="宋体" w:hint="eastAsia"/>
          <w:iCs/>
          <w:lang w:eastAsia="zh-CN"/>
        </w:rPr>
        <w:t xml:space="preserve"> </w:t>
      </w:r>
      <w:r w:rsidRPr="000F6B0D">
        <w:rPr>
          <w:rFonts w:eastAsia="宋体" w:hint="eastAsia"/>
          <w:iCs/>
          <w:lang w:eastAsia="zh-CN"/>
        </w:rPr>
        <w:t>denotes the s</w:t>
      </w:r>
      <w:r w:rsidR="002507C1">
        <w:rPr>
          <w:rFonts w:eastAsia="宋体"/>
          <w:iCs/>
          <w:lang w:eastAsia="zh-CN"/>
        </w:rPr>
        <w:t>ymbol</w:t>
      </w:r>
      <w:r w:rsidRPr="000F6B0D">
        <w:rPr>
          <w:rFonts w:eastAsia="宋体" w:hint="eastAsia"/>
          <w:iCs/>
          <w:lang w:eastAsia="zh-CN"/>
        </w:rPr>
        <w:t xml:space="preserve"> number within a </w:t>
      </w:r>
      <w:r w:rsidR="002507C1">
        <w:rPr>
          <w:rFonts w:eastAsia="宋体"/>
          <w:iCs/>
          <w:lang w:eastAsia="zh-CN"/>
        </w:rPr>
        <w:t>slot</w:t>
      </w:r>
      <w:r w:rsidRPr="000F6B0D">
        <w:rPr>
          <w:rFonts w:eastAsia="宋体" w:hint="eastAsia"/>
          <w:iCs/>
          <w:lang w:eastAsia="zh-CN"/>
        </w:rPr>
        <w:t>.</w:t>
      </w:r>
      <w:r w:rsidRPr="000F6B0D">
        <w:rPr>
          <w:rFonts w:eastAsia="宋体"/>
          <w:iCs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iCs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RB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UL</m:t>
            </m:r>
          </m:sup>
        </m:sSubSup>
      </m:oMath>
      <w:r w:rsidR="002507C1">
        <w:rPr>
          <w:rFonts w:eastAsia="宋体" w:hint="eastAsia"/>
          <w:iCs/>
          <w:lang w:eastAsia="zh-CN"/>
        </w:rPr>
        <w:t xml:space="preserve"> </w:t>
      </w:r>
      <w:proofErr w:type="gramStart"/>
      <w:r w:rsidR="002507C1">
        <w:rPr>
          <w:rFonts w:eastAsia="宋体" w:hint="eastAsia"/>
          <w:iCs/>
          <w:lang w:eastAsia="zh-CN"/>
        </w:rPr>
        <w:t>represents</w:t>
      </w:r>
      <w:proofErr w:type="gramEnd"/>
      <w:r w:rsidR="002507C1">
        <w:rPr>
          <w:rFonts w:eastAsia="宋体" w:hint="eastAsia"/>
          <w:iCs/>
          <w:lang w:eastAsia="zh-CN"/>
        </w:rPr>
        <w:t xml:space="preserve"> the number of PRB</w:t>
      </w:r>
      <w:r w:rsidR="002507C1">
        <w:rPr>
          <w:rFonts w:eastAsia="宋体"/>
          <w:iCs/>
          <w:lang w:eastAsia="zh-CN"/>
        </w:rPr>
        <w:t xml:space="preserve"> of UE active UL BWP</w:t>
      </w:r>
      <w:r w:rsidR="002507C1">
        <w:rPr>
          <w:rFonts w:eastAsia="宋体" w:hint="eastAsia"/>
          <w:iCs/>
          <w:lang w:eastAsia="zh-CN"/>
        </w:rPr>
        <w:t>.</w:t>
      </w:r>
      <w:r w:rsidRPr="000F6B0D">
        <w:rPr>
          <w:rFonts w:eastAsia="宋体"/>
          <w:iCs/>
          <w:lang w:eastAsia="zh-CN"/>
        </w:rPr>
        <w:t xml:space="preserve"> For LAA scenario</w:t>
      </w:r>
      <w:r>
        <w:rPr>
          <w:rFonts w:eastAsia="宋体"/>
          <w:iCs/>
          <w:lang w:eastAsia="zh-CN"/>
        </w:rPr>
        <w:t xml:space="preserve"> or short PUCCH with very large subcarrier space</w:t>
      </w:r>
      <w:r w:rsidR="002507C1">
        <w:rPr>
          <w:rFonts w:eastAsia="宋体"/>
          <w:iCs/>
          <w:lang w:eastAsia="zh-CN"/>
        </w:rPr>
        <w:t>, this</w:t>
      </w:r>
      <w:r w:rsidRPr="000F6B0D">
        <w:rPr>
          <w:rFonts w:eastAsia="宋体"/>
          <w:iCs/>
          <w:lang w:eastAsia="zh-CN"/>
        </w:rPr>
        <w:t xml:space="preserve"> feature can be disabled by RRC configuration.</w:t>
      </w:r>
    </w:p>
    <w:p w14:paraId="2C255639" w14:textId="24F0AADB" w:rsidR="00171491" w:rsidRDefault="00171491" w:rsidP="00874ABE">
      <w:pPr>
        <w:pStyle w:val="a0"/>
        <w:rPr>
          <w:rFonts w:eastAsia="宋体"/>
          <w:iCs/>
          <w:lang w:eastAsia="zh-CN"/>
        </w:rPr>
      </w:pPr>
      <w:r>
        <w:rPr>
          <w:rFonts w:eastAsia="宋体"/>
          <w:iCs/>
          <w:lang w:eastAsia="zh-CN"/>
        </w:rPr>
        <w:t xml:space="preserve">Generally speaking, comparing to short PUCCH over two OFDM symbols, repetition of 1-symbol PUCCH over two OFDM symbols has the same resource utilization and latency, can yield same frequency diversity by </w:t>
      </w:r>
      <w:r w:rsidR="002507C1">
        <w:rPr>
          <w:rFonts w:eastAsia="宋体"/>
          <w:iCs/>
          <w:lang w:eastAsia="zh-CN"/>
        </w:rPr>
        <w:t xml:space="preserve">symbol-level </w:t>
      </w:r>
      <w:r>
        <w:rPr>
          <w:rFonts w:eastAsia="宋体"/>
          <w:iCs/>
          <w:lang w:eastAsia="zh-CN"/>
        </w:rPr>
        <w:t>resource mapping</w:t>
      </w:r>
      <w:r w:rsidR="002507C1">
        <w:rPr>
          <w:rFonts w:eastAsia="宋体"/>
          <w:iCs/>
          <w:lang w:eastAsia="zh-CN"/>
        </w:rPr>
        <w:t xml:space="preserve"> order</w:t>
      </w:r>
      <w:r w:rsidR="0000402E">
        <w:rPr>
          <w:rFonts w:eastAsia="宋体"/>
          <w:iCs/>
          <w:lang w:eastAsia="zh-CN"/>
        </w:rPr>
        <w:t xml:space="preserve"> hopping</w:t>
      </w:r>
      <w:r>
        <w:rPr>
          <w:rFonts w:eastAsia="宋体"/>
          <w:iCs/>
          <w:lang w:eastAsia="zh-CN"/>
        </w:rPr>
        <w:t xml:space="preserve">, while can enhance reliability by beam sweeping. </w:t>
      </w:r>
      <w:r w:rsidR="00BE45A5">
        <w:rPr>
          <w:rFonts w:eastAsia="宋体"/>
          <w:iCs/>
          <w:lang w:eastAsia="zh-CN"/>
        </w:rPr>
        <w:t>So we make the following proposal based on the above analysis.</w:t>
      </w:r>
    </w:p>
    <w:p w14:paraId="16D33F05" w14:textId="4B1D1F7F" w:rsidR="00874ABE" w:rsidRPr="00874ABE" w:rsidRDefault="00874ABE" w:rsidP="00AA2CD7">
      <w:pPr>
        <w:pStyle w:val="a0"/>
        <w:rPr>
          <w:rFonts w:eastAsia="宋体"/>
          <w:lang w:val="fr-FR" w:eastAsia="zh-CN"/>
        </w:rPr>
      </w:pPr>
      <w:r w:rsidRPr="0087290D">
        <w:rPr>
          <w:rFonts w:eastAsia="宋体"/>
          <w:b/>
          <w:lang w:val="fr-FR" w:eastAsia="zh-CN"/>
        </w:rPr>
        <w:t xml:space="preserve">Proposal </w:t>
      </w:r>
      <w:r w:rsidR="00FB247B">
        <w:rPr>
          <w:rFonts w:eastAsia="宋体"/>
          <w:b/>
          <w:lang w:val="fr-FR" w:eastAsia="zh-CN"/>
        </w:rPr>
        <w:t>5</w:t>
      </w:r>
      <w:r w:rsidRPr="0087290D">
        <w:rPr>
          <w:rFonts w:eastAsia="宋体"/>
          <w:b/>
          <w:lang w:val="fr-FR" w:eastAsia="zh-CN"/>
        </w:rPr>
        <w:t xml:space="preserve">: </w:t>
      </w:r>
      <w:r w:rsidR="007C3DBD">
        <w:rPr>
          <w:rFonts w:eastAsia="宋体" w:hint="eastAsia"/>
          <w:lang w:val="fr-FR" w:eastAsia="zh-CN"/>
        </w:rPr>
        <w:t>In case of</w:t>
      </w:r>
      <w:r w:rsidRPr="0087290D">
        <w:rPr>
          <w:rFonts w:eastAsia="宋体"/>
          <w:lang w:val="fr-FR" w:eastAsia="zh-CN"/>
        </w:rPr>
        <w:t xml:space="preserve"> </w:t>
      </w:r>
      <w:r w:rsidRPr="00A730D5">
        <w:rPr>
          <w:rFonts w:eastAsia="宋体"/>
          <w:lang w:val="fr-FR" w:eastAsia="zh-CN"/>
        </w:rPr>
        <w:t>two</w:t>
      </w:r>
      <w:r w:rsidRPr="0087290D">
        <w:rPr>
          <w:rFonts w:eastAsia="宋体"/>
          <w:lang w:val="fr-FR" w:eastAsia="zh-CN"/>
        </w:rPr>
        <w:t xml:space="preserve"> 1-symbol short PUCCHs</w:t>
      </w:r>
      <w:r w:rsidRPr="00A730D5" w:rsidDel="008C70F5">
        <w:rPr>
          <w:rFonts w:eastAsia="宋体"/>
          <w:lang w:val="fr-FR" w:eastAsia="zh-CN"/>
        </w:rPr>
        <w:t xml:space="preserve"> </w:t>
      </w:r>
      <w:r w:rsidR="007C3DBD">
        <w:rPr>
          <w:rFonts w:eastAsia="宋体" w:hint="eastAsia"/>
          <w:lang w:val="fr-FR" w:eastAsia="zh-CN"/>
        </w:rPr>
        <w:t>repetition, differ</w:t>
      </w:r>
      <w:r w:rsidR="001B7ADB">
        <w:rPr>
          <w:rFonts w:eastAsia="宋体" w:hint="eastAsia"/>
          <w:lang w:val="fr-FR" w:eastAsia="zh-CN"/>
        </w:rPr>
        <w:t>e</w:t>
      </w:r>
      <w:r w:rsidR="007C3DBD">
        <w:rPr>
          <w:rFonts w:eastAsia="宋体" w:hint="eastAsia"/>
          <w:lang w:val="fr-FR" w:eastAsia="zh-CN"/>
        </w:rPr>
        <w:t>nt resource</w:t>
      </w:r>
      <w:r w:rsidR="00BF6117">
        <w:rPr>
          <w:rFonts w:eastAsia="宋体" w:hint="eastAsia"/>
          <w:lang w:val="fr-FR" w:eastAsia="zh-CN"/>
        </w:rPr>
        <w:t xml:space="preserve"> or </w:t>
      </w:r>
      <w:r w:rsidR="007C3DBD">
        <w:rPr>
          <w:rFonts w:eastAsia="宋体" w:hint="eastAsia"/>
          <w:lang w:val="fr-FR" w:eastAsia="zh-CN"/>
        </w:rPr>
        <w:t>mapping order can be applied for the two 1-symbol PUCCH.</w:t>
      </w:r>
    </w:p>
    <w:p w14:paraId="528C8477" w14:textId="374E18EA" w:rsidR="001E7EF1" w:rsidRDefault="001E7EF1" w:rsidP="001E7EF1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DMRS cyclic shift hopping for </w:t>
      </w:r>
      <w:r w:rsidRPr="00AA2CD7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short-PUCCH </w:t>
      </w:r>
      <w:r w:rsidR="0000402E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with </w:t>
      </w:r>
      <w:r w:rsidR="00275F79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more than 2bits</w:t>
      </w:r>
    </w:p>
    <w:p w14:paraId="0C908F65" w14:textId="16A6D3D7" w:rsidR="00275F79" w:rsidRDefault="001E7EF1" w:rsidP="00E74E43">
      <w:pPr>
        <w:pStyle w:val="a0"/>
        <w:rPr>
          <w:rFonts w:eastAsia="宋体"/>
          <w:lang w:val="en-GB" w:eastAsia="zh-CN"/>
        </w:rPr>
      </w:pPr>
      <w:r w:rsidRPr="00EE6F11">
        <w:rPr>
          <w:rFonts w:eastAsia="宋体"/>
          <w:lang w:val="en-GB" w:eastAsia="zh-CN"/>
        </w:rPr>
        <w:t>For short-PUCCH over 2 OFDM symbols with more than 2-bit UCI, it’s agreed that the DM-RS density and pattern (i.e., the DM-RS locations) of 1-symbol PUCCH with UCI more than two bits are used for each symbol of the 2-symbol PUCCH.</w:t>
      </w:r>
      <w:r w:rsidR="00684EF4" w:rsidRPr="00275F79">
        <w:rPr>
          <w:rFonts w:eastAsia="宋体"/>
          <w:lang w:val="en-GB" w:eastAsia="zh-CN"/>
        </w:rPr>
        <w:t xml:space="preserve"> For 1-symbol PUCCH with UCI more than two bits,</w:t>
      </w:r>
      <w:r w:rsidR="00B03123" w:rsidRPr="00275F79">
        <w:rPr>
          <w:rFonts w:eastAsia="宋体"/>
          <w:lang w:val="en-GB" w:eastAsia="zh-CN"/>
        </w:rPr>
        <w:t xml:space="preserve"> DMRS REs are evenly distributed within a PRB the RE index</w:t>
      </w:r>
      <w:r w:rsidR="00F24ABE" w:rsidRPr="00275F79">
        <w:rPr>
          <w:rFonts w:eastAsia="宋体"/>
          <w:lang w:val="en-GB" w:eastAsia="zh-CN"/>
        </w:rPr>
        <w:t xml:space="preserve"> of </w:t>
      </w:r>
      <w:r w:rsidR="00B03123" w:rsidRPr="00275F79">
        <w:rPr>
          <w:rFonts w:eastAsia="宋体"/>
          <w:lang w:val="en-GB" w:eastAsia="zh-CN"/>
        </w:rPr>
        <w:t xml:space="preserve">{#1#4#7#10}. In addition, PN sequence as for PUSCH is used for the DMRS of PUCCH format 2. </w:t>
      </w:r>
      <w:r w:rsidR="0000402E">
        <w:rPr>
          <w:rFonts w:eastAsia="宋体"/>
          <w:lang w:val="en-GB" w:eastAsia="zh-CN"/>
        </w:rPr>
        <w:t>T</w:t>
      </w:r>
      <w:r w:rsidR="0000402E" w:rsidRPr="0000402E">
        <w:rPr>
          <w:rFonts w:eastAsia="宋体"/>
          <w:lang w:val="en-GB" w:eastAsia="zh-CN"/>
        </w:rPr>
        <w:t>o randomize the inter-cell interference</w:t>
      </w:r>
      <w:r w:rsidR="00F24ABE" w:rsidRPr="00275F79">
        <w:rPr>
          <w:rFonts w:eastAsia="宋体"/>
          <w:lang w:val="en-GB" w:eastAsia="zh-CN"/>
        </w:rPr>
        <w:t>,</w:t>
      </w:r>
      <w:r w:rsidR="00F24ABE" w:rsidRPr="00C06D7C">
        <w:rPr>
          <w:rFonts w:eastAsia="宋体"/>
          <w:lang w:val="en-GB" w:eastAsia="zh-CN"/>
        </w:rPr>
        <w:t xml:space="preserve"> it can be considered to support DMRS cyclic shift hopping for short-PUCCH over 2 OFDM symbols</w:t>
      </w:r>
      <w:r w:rsidR="00C23E5D">
        <w:rPr>
          <w:rFonts w:eastAsia="宋体"/>
          <w:lang w:val="en-GB" w:eastAsia="zh-CN"/>
        </w:rPr>
        <w:t xml:space="preserve"> between different symbols/slots</w:t>
      </w:r>
      <w:r w:rsidR="00F24ABE" w:rsidRPr="00C06D7C">
        <w:rPr>
          <w:rFonts w:eastAsia="宋体"/>
          <w:lang w:val="en-GB" w:eastAsia="zh-CN"/>
        </w:rPr>
        <w:t xml:space="preserve">. </w:t>
      </w:r>
      <w:r w:rsidR="00854AB8" w:rsidRPr="00E74E43">
        <w:rPr>
          <w:rFonts w:eastAsia="宋体"/>
          <w:lang w:val="en-GB" w:eastAsia="zh-CN"/>
        </w:rPr>
        <w:t>Considering LAA scenario and UE capability, it can be enabled/disabled by high layer signalling.</w:t>
      </w:r>
      <w:r w:rsidR="00854AB8">
        <w:rPr>
          <w:rFonts w:eastAsia="宋体"/>
          <w:lang w:val="en-GB" w:eastAsia="zh-CN"/>
        </w:rPr>
        <w:t xml:space="preserve"> </w:t>
      </w:r>
      <w:r w:rsidR="00F24ABE" w:rsidRPr="00C06D7C">
        <w:rPr>
          <w:rFonts w:eastAsia="宋体"/>
          <w:lang w:val="en-GB" w:eastAsia="zh-CN"/>
        </w:rPr>
        <w:t>The</w:t>
      </w:r>
      <w:r w:rsidR="00846A9D" w:rsidRPr="00E74E43">
        <w:rPr>
          <w:rFonts w:eastAsia="宋体"/>
          <w:lang w:val="en-GB" w:eastAsia="zh-CN"/>
        </w:rPr>
        <w:t xml:space="preserve"> details of</w:t>
      </w:r>
      <w:r w:rsidR="00F24ABE" w:rsidRPr="00E74E43">
        <w:rPr>
          <w:rFonts w:eastAsia="宋体"/>
          <w:lang w:val="en-GB" w:eastAsia="zh-CN"/>
        </w:rPr>
        <w:t xml:space="preserve"> hopping pattern can be aligned with that of sequence hopping for short-PUCCH with up to 2bits.</w:t>
      </w:r>
    </w:p>
    <w:p w14:paraId="26951183" w14:textId="1654EBCB" w:rsidR="00AF0B69" w:rsidRDefault="004D089A" w:rsidP="00E74E43">
      <w:pPr>
        <w:pStyle w:val="a0"/>
        <w:rPr>
          <w:rFonts w:eastAsia="宋体"/>
          <w:lang w:val="fr-FR" w:eastAsia="zh-CN"/>
        </w:rPr>
      </w:pPr>
      <w:r w:rsidRPr="0087290D">
        <w:rPr>
          <w:rFonts w:eastAsia="宋体"/>
          <w:b/>
          <w:lang w:val="fr-FR" w:eastAsia="zh-CN"/>
        </w:rPr>
        <w:t xml:space="preserve">Proposal </w:t>
      </w:r>
      <w:r w:rsidR="0094711C">
        <w:rPr>
          <w:rFonts w:eastAsia="宋体"/>
          <w:b/>
          <w:lang w:val="fr-FR" w:eastAsia="zh-CN"/>
        </w:rPr>
        <w:t>6</w:t>
      </w:r>
      <w:r w:rsidRPr="0087290D">
        <w:rPr>
          <w:rFonts w:eastAsia="宋体"/>
          <w:b/>
          <w:lang w:val="fr-FR" w:eastAsia="zh-CN"/>
        </w:rPr>
        <w:t xml:space="preserve">: </w:t>
      </w:r>
      <w:r>
        <w:rPr>
          <w:rFonts w:eastAsia="宋体"/>
          <w:lang w:val="fr-FR" w:eastAsia="zh-CN"/>
        </w:rPr>
        <w:t xml:space="preserve">For short PUCCH </w:t>
      </w:r>
      <w:r w:rsidR="0094711C">
        <w:rPr>
          <w:rFonts w:eastAsia="宋体"/>
          <w:lang w:val="fr-FR" w:eastAsia="zh-CN"/>
        </w:rPr>
        <w:t>format 2 (large payload)</w:t>
      </w:r>
      <w:r>
        <w:rPr>
          <w:rFonts w:eastAsia="宋体"/>
          <w:lang w:val="fr-FR" w:eastAsia="zh-CN"/>
        </w:rPr>
        <w:t>, DMRS cyclic shift hopping between different symbols/slots is supported</w:t>
      </w:r>
    </w:p>
    <w:p w14:paraId="44ECF5EC" w14:textId="52B39546" w:rsidR="00AF0B69" w:rsidRPr="00220A33" w:rsidRDefault="00AF0B69" w:rsidP="00AF0B69">
      <w:pPr>
        <w:pStyle w:val="a0"/>
        <w:numPr>
          <w:ilvl w:val="0"/>
          <w:numId w:val="48"/>
        </w:numPr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The details of hopping pattern is </w:t>
      </w:r>
      <w:r w:rsidR="0094711C">
        <w:rPr>
          <w:rFonts w:eastAsia="宋体"/>
          <w:lang w:val="fr-FR" w:eastAsia="zh-CN"/>
        </w:rPr>
        <w:t>the same</w:t>
      </w:r>
      <w:r>
        <w:rPr>
          <w:rFonts w:eastAsia="宋体"/>
          <w:lang w:val="fr-FR" w:eastAsia="zh-CN"/>
        </w:rPr>
        <w:t xml:space="preserve"> </w:t>
      </w:r>
      <w:r w:rsidR="0094711C">
        <w:rPr>
          <w:rFonts w:eastAsia="宋体"/>
          <w:lang w:val="fr-FR" w:eastAsia="zh-CN"/>
        </w:rPr>
        <w:t>as the</w:t>
      </w:r>
      <w:r>
        <w:rPr>
          <w:rFonts w:eastAsia="宋体"/>
          <w:lang w:val="fr-FR" w:eastAsia="zh-CN"/>
        </w:rPr>
        <w:t xml:space="preserve"> sequence hopping for short PUCCH </w:t>
      </w:r>
      <w:r w:rsidR="0094711C">
        <w:rPr>
          <w:rFonts w:eastAsia="宋体"/>
          <w:lang w:val="fr-FR" w:eastAsia="zh-CN"/>
        </w:rPr>
        <w:t>format 0.</w:t>
      </w:r>
    </w:p>
    <w:p w14:paraId="444612F4" w14:textId="7A6232C2" w:rsidR="008F2075" w:rsidRDefault="008F2075" w:rsidP="00E74E43">
      <w:pPr>
        <w:rPr>
          <w:rFonts w:eastAsia="宋体"/>
          <w:lang w:val="fr-FR"/>
        </w:rPr>
      </w:pPr>
    </w:p>
    <w:bookmarkEnd w:id="10"/>
    <w:bookmarkEnd w:id="11"/>
    <w:p w14:paraId="06F16F36" w14:textId="77777777" w:rsidR="009A5810" w:rsidRDefault="00845037" w:rsidP="00837B4A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77442DE6" w14:textId="40B23102" w:rsidR="008B72F1" w:rsidRDefault="008B72F1" w:rsidP="00F34999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8B72F1">
        <w:rPr>
          <w:rFonts w:ascii="Times" w:eastAsia="宋体" w:hAnsi="Times"/>
          <w:sz w:val="20"/>
          <w:lang w:val="fr-FR" w:eastAsia="zh-CN"/>
        </w:rPr>
        <w:t xml:space="preserve">This contribution discusses some considerations on </w:t>
      </w:r>
      <w:r w:rsidR="002B6375">
        <w:rPr>
          <w:rFonts w:ascii="Times" w:eastAsia="宋体" w:hAnsi="Times"/>
          <w:sz w:val="20"/>
          <w:lang w:val="fr-FR" w:eastAsia="zh-CN"/>
        </w:rPr>
        <w:t xml:space="preserve">structure </w:t>
      </w:r>
      <w:r w:rsidRPr="008B72F1">
        <w:rPr>
          <w:rFonts w:ascii="Times" w:eastAsia="宋体" w:hAnsi="Times"/>
          <w:sz w:val="20"/>
          <w:lang w:val="fr-FR" w:eastAsia="zh-CN"/>
        </w:rPr>
        <w:t xml:space="preserve">design for </w:t>
      </w:r>
      <w:r w:rsidR="00AB05CC">
        <w:rPr>
          <w:rFonts w:ascii="Times" w:eastAsia="宋体" w:hAnsi="Times"/>
          <w:sz w:val="20"/>
          <w:lang w:val="fr-FR" w:eastAsia="zh-CN"/>
        </w:rPr>
        <w:t>short</w:t>
      </w:r>
      <w:r w:rsidR="002B6375">
        <w:rPr>
          <w:rFonts w:ascii="Times" w:eastAsia="宋体" w:hAnsi="Times"/>
          <w:sz w:val="20"/>
          <w:lang w:val="fr-FR" w:eastAsia="zh-CN"/>
        </w:rPr>
        <w:t xml:space="preserve"> </w:t>
      </w:r>
      <w:r>
        <w:rPr>
          <w:rFonts w:ascii="Times" w:eastAsia="宋体" w:hAnsi="Times"/>
          <w:sz w:val="20"/>
          <w:lang w:val="fr-FR" w:eastAsia="zh-CN"/>
        </w:rPr>
        <w:t>NR-P</w:t>
      </w:r>
      <w:r w:rsidR="002B6375">
        <w:rPr>
          <w:rFonts w:ascii="Times" w:eastAsia="宋体" w:hAnsi="Times"/>
          <w:sz w:val="20"/>
          <w:lang w:val="fr-FR" w:eastAsia="zh-CN"/>
        </w:rPr>
        <w:t>U</w:t>
      </w:r>
      <w:r>
        <w:rPr>
          <w:rFonts w:ascii="Times" w:eastAsia="宋体" w:hAnsi="Times"/>
          <w:sz w:val="20"/>
          <w:lang w:val="fr-FR" w:eastAsia="zh-CN"/>
        </w:rPr>
        <w:t>CCH</w:t>
      </w:r>
      <w:r w:rsidR="002B6375">
        <w:rPr>
          <w:rFonts w:ascii="Times" w:eastAsia="宋体" w:hAnsi="Times"/>
          <w:sz w:val="20"/>
          <w:lang w:val="fr-FR" w:eastAsia="zh-CN"/>
        </w:rPr>
        <w:t xml:space="preserve"> with </w:t>
      </w:r>
      <w:r w:rsidR="00AB05CC">
        <w:rPr>
          <w:rFonts w:ascii="Times" w:eastAsia="宋体" w:hAnsi="Times"/>
          <w:sz w:val="20"/>
          <w:lang w:val="fr-FR" w:eastAsia="zh-CN"/>
        </w:rPr>
        <w:t xml:space="preserve">more than 2-bit </w:t>
      </w:r>
      <w:r w:rsidR="002B6375">
        <w:rPr>
          <w:rFonts w:ascii="Times" w:eastAsia="宋体" w:hAnsi="Times"/>
          <w:sz w:val="20"/>
          <w:lang w:val="fr-FR" w:eastAsia="zh-CN"/>
        </w:rPr>
        <w:t>UCI</w:t>
      </w:r>
      <w:r w:rsidR="00684F53">
        <w:rPr>
          <w:rFonts w:ascii="Times" w:eastAsia="宋体" w:hAnsi="Times"/>
          <w:sz w:val="20"/>
          <w:lang w:val="fr-FR" w:eastAsia="zh-CN"/>
        </w:rPr>
        <w:t>.</w:t>
      </w:r>
      <w:r w:rsidRPr="008B72F1">
        <w:rPr>
          <w:rFonts w:ascii="Times" w:eastAsia="宋体" w:hAnsi="Times"/>
          <w:sz w:val="20"/>
          <w:lang w:val="fr-FR" w:eastAsia="zh-CN"/>
        </w:rPr>
        <w:t xml:space="preserve"> In summ</w:t>
      </w:r>
      <w:r w:rsidR="00E21290">
        <w:rPr>
          <w:rFonts w:ascii="Times" w:eastAsia="宋体" w:hAnsi="Times"/>
          <w:sz w:val="20"/>
          <w:lang w:val="fr-FR" w:eastAsia="zh-CN"/>
        </w:rPr>
        <w:t xml:space="preserve">ary, </w:t>
      </w:r>
      <w:r w:rsidR="00AB05CC">
        <w:rPr>
          <w:rFonts w:ascii="Times" w:eastAsia="宋体" w:hAnsi="Times"/>
          <w:sz w:val="20"/>
          <w:lang w:val="fr-FR" w:eastAsia="zh-CN"/>
        </w:rPr>
        <w:t>o</w:t>
      </w:r>
      <w:r w:rsidR="00AB05CC" w:rsidRPr="00AB05CC">
        <w:rPr>
          <w:rFonts w:ascii="Times" w:eastAsia="宋体" w:hAnsi="Times"/>
          <w:sz w:val="20"/>
          <w:lang w:val="fr-FR" w:eastAsia="zh-CN"/>
        </w:rPr>
        <w:t xml:space="preserve">bservations </w:t>
      </w:r>
      <w:r w:rsidR="00AB05CC">
        <w:rPr>
          <w:rFonts w:ascii="Times" w:eastAsia="宋体" w:hAnsi="Times"/>
          <w:sz w:val="20"/>
          <w:lang w:val="fr-FR" w:eastAsia="zh-CN"/>
        </w:rPr>
        <w:t xml:space="preserve">and </w:t>
      </w:r>
      <w:r w:rsidRPr="008B72F1">
        <w:rPr>
          <w:rFonts w:ascii="Times" w:eastAsia="宋体" w:hAnsi="Times"/>
          <w:sz w:val="20"/>
          <w:lang w:val="fr-FR" w:eastAsia="zh-CN"/>
        </w:rPr>
        <w:t>proposals are made as follows:</w:t>
      </w:r>
    </w:p>
    <w:p w14:paraId="580AE18F" w14:textId="77777777" w:rsidR="005E5896" w:rsidRPr="004D089A" w:rsidRDefault="005E5896" w:rsidP="005E5896">
      <w:pPr>
        <w:pStyle w:val="a0"/>
        <w:rPr>
          <w:rFonts w:eastAsia="宋体"/>
          <w:lang w:val="fr-FR" w:eastAsia="zh-CN"/>
        </w:rPr>
      </w:pPr>
      <w:r w:rsidRPr="00A730D5">
        <w:rPr>
          <w:b/>
        </w:rPr>
        <w:t>Proposal 1</w:t>
      </w:r>
      <w:r w:rsidRPr="004D089A">
        <w:rPr>
          <w:b/>
        </w:rPr>
        <w:t xml:space="preserve">: </w:t>
      </w:r>
      <w:r w:rsidRPr="004D089A">
        <w:rPr>
          <w:rFonts w:eastAsia="宋体"/>
          <w:lang w:val="fr-FR" w:eastAsia="zh-CN"/>
        </w:rPr>
        <w:t>For 2-symbol short PUCCH (&lt;2bits), sequence hopping is supported as the following</w:t>
      </w:r>
    </w:p>
    <w:p w14:paraId="347C1520" w14:textId="77777777" w:rsidR="005E5896" w:rsidRPr="00220A33" w:rsidRDefault="005E5896" w:rsidP="005E5896">
      <w:pPr>
        <w:pStyle w:val="a0"/>
        <w:numPr>
          <w:ilvl w:val="0"/>
          <w:numId w:val="48"/>
        </w:numPr>
        <w:rPr>
          <w:rFonts w:ascii="Arial" w:eastAsia="宋体" w:hAnsi="Arial"/>
          <w:bCs/>
          <w:iCs/>
          <w:sz w:val="32"/>
          <w:szCs w:val="20"/>
          <w:lang w:val="fr-FR" w:eastAsia="zh-CN"/>
        </w:rPr>
      </w:pPr>
      <w:r w:rsidRPr="00220A33">
        <w:rPr>
          <w:rFonts w:eastAsia="宋体"/>
          <w:lang w:val="fr-FR" w:eastAsia="zh-CN"/>
        </w:rPr>
        <w:t>A</w:t>
      </w:r>
      <w:r>
        <w:rPr>
          <w:rFonts w:eastAsia="宋体"/>
          <w:lang w:val="fr-FR" w:eastAsia="zh-CN"/>
        </w:rPr>
        <w:t>lt</w:t>
      </w:r>
      <w:r w:rsidRPr="00220A33">
        <w:rPr>
          <w:rFonts w:eastAsia="宋体"/>
          <w:lang w:val="fr-FR" w:eastAsia="zh-CN"/>
        </w:rPr>
        <w:t xml:space="preserve"> 1: </w:t>
      </w:r>
      <w:r w:rsidRPr="004D089A">
        <w:rPr>
          <w:rFonts w:eastAsia="宋体"/>
          <w:lang w:val="fr-FR" w:eastAsia="zh-CN"/>
        </w:rPr>
        <w:t>Sequence hopping between the two symbols is always supported,</w:t>
      </w:r>
      <w:r w:rsidRPr="00220A33">
        <w:rPr>
          <w:rFonts w:eastAsia="宋体"/>
          <w:lang w:val="fr-FR" w:eastAsia="zh-CN"/>
        </w:rPr>
        <w:t xml:space="preserve"> </w:t>
      </w:r>
    </w:p>
    <w:p w14:paraId="17432EDD" w14:textId="77777777" w:rsidR="005E5896" w:rsidRPr="00220A33" w:rsidRDefault="005E5896" w:rsidP="005E5896">
      <w:pPr>
        <w:pStyle w:val="a0"/>
        <w:numPr>
          <w:ilvl w:val="1"/>
          <w:numId w:val="48"/>
        </w:numPr>
        <w:rPr>
          <w:rFonts w:eastAsia="宋体"/>
          <w:lang w:val="fr-FR" w:eastAsia="zh-CN"/>
        </w:rPr>
      </w:pPr>
      <w:r w:rsidRPr="004D089A">
        <w:rPr>
          <w:rFonts w:eastAsia="宋体"/>
          <w:lang w:val="fr-FR" w:eastAsia="zh-CN"/>
        </w:rPr>
        <w:t>The 2</w:t>
      </w:r>
      <w:r w:rsidRPr="00220A33">
        <w:rPr>
          <w:rFonts w:eastAsia="宋体"/>
          <w:vertAlign w:val="superscript"/>
          <w:lang w:val="fr-FR" w:eastAsia="zh-CN"/>
        </w:rPr>
        <w:t>nd</w:t>
      </w:r>
      <w:r w:rsidRPr="004D089A">
        <w:rPr>
          <w:rFonts w:eastAsia="宋体"/>
          <w:lang w:val="fr-FR" w:eastAsia="zh-CN"/>
        </w:rPr>
        <w:t xml:space="preserve"> symbol always use a different cyclic </w:t>
      </w:r>
      <w:bookmarkStart w:id="12" w:name="_GoBack"/>
      <w:bookmarkEnd w:id="12"/>
      <w:r w:rsidRPr="004D089A">
        <w:rPr>
          <w:rFonts w:eastAsia="宋体"/>
          <w:lang w:val="fr-FR" w:eastAsia="zh-CN"/>
        </w:rPr>
        <w:t>shift relative to the 1</w:t>
      </w:r>
      <w:r w:rsidRPr="00220A33">
        <w:rPr>
          <w:rFonts w:eastAsia="宋体"/>
          <w:vertAlign w:val="superscript"/>
          <w:lang w:val="fr-FR" w:eastAsia="zh-CN"/>
        </w:rPr>
        <w:t>st</w:t>
      </w:r>
      <w:r w:rsidRPr="004D089A">
        <w:rPr>
          <w:rFonts w:eastAsia="宋体"/>
          <w:lang w:val="fr-FR" w:eastAsia="zh-CN"/>
        </w:rPr>
        <w:t xml:space="preserve"> symbol</w:t>
      </w:r>
    </w:p>
    <w:p w14:paraId="07699DA5" w14:textId="77777777" w:rsidR="005E5896" w:rsidRPr="00220A33" w:rsidRDefault="005E5896" w:rsidP="005E5896">
      <w:pPr>
        <w:pStyle w:val="a0"/>
        <w:numPr>
          <w:ilvl w:val="1"/>
          <w:numId w:val="48"/>
        </w:numPr>
        <w:rPr>
          <w:rFonts w:eastAsia="宋体"/>
          <w:lang w:val="fr-FR" w:eastAsia="zh-CN"/>
        </w:rPr>
      </w:pPr>
      <w:r w:rsidRPr="004D089A">
        <w:rPr>
          <w:rFonts w:eastAsia="宋体"/>
          <w:lang w:val="fr-FR" w:eastAsia="zh-CN"/>
        </w:rPr>
        <w:t>T</w:t>
      </w:r>
      <w:r w:rsidRPr="00220A33">
        <w:rPr>
          <w:rFonts w:eastAsia="宋体"/>
          <w:lang w:val="fr-FR" w:eastAsia="zh-CN"/>
        </w:rPr>
        <w:t>he sequence hopping for the 1</w:t>
      </w:r>
      <w:r w:rsidRPr="00220A33">
        <w:rPr>
          <w:rFonts w:eastAsia="宋体"/>
          <w:vertAlign w:val="superscript"/>
          <w:lang w:val="fr-FR" w:eastAsia="zh-CN"/>
        </w:rPr>
        <w:t>st</w:t>
      </w:r>
      <w:r w:rsidRPr="00220A33">
        <w:rPr>
          <w:rFonts w:eastAsia="宋体"/>
          <w:lang w:val="fr-FR" w:eastAsia="zh-CN"/>
        </w:rPr>
        <w:t xml:space="preserve"> symbol according to the slot/symbol index is enabled/disabled by RRC</w:t>
      </w:r>
    </w:p>
    <w:p w14:paraId="79D16FBF" w14:textId="77777777" w:rsidR="005E5896" w:rsidRPr="004D089A" w:rsidRDefault="005E5896" w:rsidP="005E5896">
      <w:pPr>
        <w:pStyle w:val="a0"/>
        <w:numPr>
          <w:ilvl w:val="0"/>
          <w:numId w:val="48"/>
        </w:numPr>
        <w:rPr>
          <w:rFonts w:eastAsia="宋体"/>
          <w:lang w:val="fr-FR" w:eastAsia="zh-CN"/>
        </w:rPr>
      </w:pPr>
      <w:r w:rsidRPr="00220A33">
        <w:rPr>
          <w:rFonts w:eastAsia="宋体"/>
          <w:lang w:val="fr-FR" w:eastAsia="zh-CN"/>
        </w:rPr>
        <w:t xml:space="preserve">Alt 2 : Sequence hopping between the two symbols is </w:t>
      </w:r>
      <w:r w:rsidRPr="004D089A">
        <w:rPr>
          <w:rFonts w:eastAsia="宋体"/>
          <w:lang w:val="fr-FR" w:eastAsia="zh-CN"/>
        </w:rPr>
        <w:t>supported by RRC configuration</w:t>
      </w:r>
    </w:p>
    <w:p w14:paraId="72B8E40D" w14:textId="77777777" w:rsidR="005E5896" w:rsidRPr="00220A33" w:rsidRDefault="005E5896" w:rsidP="005E5896">
      <w:pPr>
        <w:pStyle w:val="a0"/>
        <w:numPr>
          <w:ilvl w:val="1"/>
          <w:numId w:val="48"/>
        </w:numPr>
        <w:rPr>
          <w:rFonts w:eastAsia="宋体"/>
          <w:lang w:val="fr-FR" w:eastAsia="zh-CN"/>
        </w:rPr>
      </w:pPr>
      <w:r w:rsidRPr="004D089A">
        <w:rPr>
          <w:rFonts w:eastAsia="宋体"/>
          <w:lang w:val="fr-FR" w:eastAsia="zh-CN"/>
        </w:rPr>
        <w:t xml:space="preserve">The sequence transmitted in each symbol is </w:t>
      </w:r>
      <w:r w:rsidRPr="005E5896">
        <w:rPr>
          <w:rFonts w:eastAsia="宋体"/>
          <w:lang w:val="fr-FR" w:eastAsia="zh-CN"/>
        </w:rPr>
        <w:t>according to the slot/symbol index</w:t>
      </w:r>
    </w:p>
    <w:p w14:paraId="0D74D710" w14:textId="1922135C" w:rsidR="00E62605" w:rsidRDefault="00E62605" w:rsidP="00E62605">
      <w:pPr>
        <w:pStyle w:val="a0"/>
        <w:rPr>
          <w:rFonts w:eastAsia="宋体"/>
          <w:lang w:val="fr-FR" w:eastAsia="zh-CN"/>
        </w:rPr>
      </w:pPr>
      <w:r w:rsidRPr="00CB6851">
        <w:rPr>
          <w:b/>
        </w:rPr>
        <w:t xml:space="preserve">Proposal </w:t>
      </w:r>
      <w:r w:rsidR="00FB247B">
        <w:rPr>
          <w:b/>
        </w:rPr>
        <w:t>2</w:t>
      </w:r>
      <w:r w:rsidRPr="00CB6851">
        <w:rPr>
          <w:b/>
        </w:rPr>
        <w:t xml:space="preserve">: </w:t>
      </w:r>
      <w:r w:rsidR="00AA2CD7" w:rsidRPr="00E74E43">
        <w:rPr>
          <w:rFonts w:eastAsia="宋体"/>
          <w:lang w:val="fr-FR" w:eastAsia="zh-CN"/>
        </w:rPr>
        <w:t xml:space="preserve">Scrambling </w:t>
      </w:r>
      <w:r w:rsidRPr="00E74E43">
        <w:rPr>
          <w:rFonts w:eastAsia="宋体"/>
          <w:lang w:val="fr-FR" w:eastAsia="zh-CN"/>
        </w:rPr>
        <w:t xml:space="preserve">can be initialized by Cell ID, C-RNTI and slot number. </w:t>
      </w:r>
    </w:p>
    <w:p w14:paraId="32B99B6F" w14:textId="27E37D93" w:rsidR="00FB247B" w:rsidRDefault="00FB247B">
      <w:pPr>
        <w:pStyle w:val="a0"/>
        <w:rPr>
          <w:b/>
        </w:rPr>
      </w:pPr>
      <w:r w:rsidRPr="00A730D5">
        <w:rPr>
          <w:b/>
        </w:rPr>
        <w:t xml:space="preserve">Proposal </w:t>
      </w:r>
      <w:r>
        <w:rPr>
          <w:b/>
        </w:rPr>
        <w:t>3</w:t>
      </w:r>
      <w:r w:rsidRPr="00A730D5">
        <w:rPr>
          <w:b/>
        </w:rPr>
        <w:t>:</w:t>
      </w:r>
      <w:r w:rsidR="0094711C">
        <w:rPr>
          <w:b/>
        </w:rPr>
        <w:t xml:space="preserve"> </w:t>
      </w:r>
      <w:r w:rsidRPr="00C2779A">
        <w:rPr>
          <w:rFonts w:eastAsia="宋体"/>
          <w:lang w:val="fr-FR" w:eastAsia="zh-CN"/>
        </w:rPr>
        <w:t xml:space="preserve">For 2-symbol short PUCCH, frequency hopping between two symbols </w:t>
      </w:r>
      <w:r w:rsidR="0094711C">
        <w:rPr>
          <w:rFonts w:eastAsia="宋体"/>
          <w:lang w:val="fr-FR" w:eastAsia="zh-CN"/>
        </w:rPr>
        <w:t xml:space="preserve">is </w:t>
      </w:r>
      <w:r w:rsidRPr="00C2779A">
        <w:rPr>
          <w:rFonts w:eastAsia="宋体"/>
          <w:lang w:val="fr-FR" w:eastAsia="zh-CN"/>
        </w:rPr>
        <w:t>configurable by RRC signaling.</w:t>
      </w:r>
      <w:r w:rsidR="0094711C">
        <w:rPr>
          <w:rFonts w:eastAsia="宋体"/>
          <w:lang w:val="fr-FR" w:eastAsia="zh-CN"/>
        </w:rPr>
        <w:t xml:space="preserve"> And the resource used for 2</w:t>
      </w:r>
      <w:r w:rsidR="0094711C" w:rsidRPr="00E74E43">
        <w:rPr>
          <w:rFonts w:eastAsia="宋体"/>
          <w:vertAlign w:val="superscript"/>
          <w:lang w:val="fr-FR" w:eastAsia="zh-CN"/>
        </w:rPr>
        <w:t>nd</w:t>
      </w:r>
      <w:r w:rsidR="0094711C">
        <w:rPr>
          <w:rFonts w:eastAsia="宋体"/>
          <w:lang w:val="fr-FR" w:eastAsia="zh-CN"/>
        </w:rPr>
        <w:t xml:space="preserve"> hop</w:t>
      </w:r>
      <w:r>
        <w:rPr>
          <w:rFonts w:eastAsia="宋体"/>
          <w:lang w:val="fr-FR" w:eastAsia="zh-CN"/>
        </w:rPr>
        <w:t xml:space="preserve"> is explicit indicated by gNB</w:t>
      </w:r>
      <w:r>
        <w:rPr>
          <w:rFonts w:eastAsia="宋体" w:hint="eastAsia"/>
          <w:lang w:val="fr-FR" w:eastAsia="zh-CN"/>
        </w:rPr>
        <w:t>.</w:t>
      </w:r>
    </w:p>
    <w:p w14:paraId="70425727" w14:textId="77777777" w:rsidR="007045BE" w:rsidRDefault="007045BE" w:rsidP="00E74E43">
      <w:pPr>
        <w:pStyle w:val="a0"/>
        <w:rPr>
          <w:rFonts w:eastAsia="宋体"/>
          <w:lang w:val="fr-FR" w:eastAsia="zh-CN"/>
        </w:rPr>
      </w:pPr>
      <w:r w:rsidRPr="0087290D">
        <w:rPr>
          <w:rFonts w:eastAsia="宋体"/>
          <w:b/>
          <w:lang w:val="fr-FR" w:eastAsia="zh-CN"/>
        </w:rPr>
        <w:t xml:space="preserve">Proposal </w:t>
      </w:r>
      <w:r>
        <w:rPr>
          <w:rFonts w:eastAsia="宋体"/>
          <w:b/>
          <w:lang w:val="fr-FR" w:eastAsia="zh-CN"/>
        </w:rPr>
        <w:t>4</w:t>
      </w:r>
      <w:r w:rsidRPr="0087290D">
        <w:rPr>
          <w:rFonts w:eastAsia="宋体"/>
          <w:b/>
          <w:lang w:val="fr-FR" w:eastAsia="zh-CN"/>
        </w:rPr>
        <w:t xml:space="preserve">: </w:t>
      </w:r>
      <w:r w:rsidRPr="0087290D">
        <w:rPr>
          <w:rFonts w:eastAsia="宋体"/>
          <w:lang w:val="fr-FR" w:eastAsia="zh-CN"/>
        </w:rPr>
        <w:t xml:space="preserve">Repetition of </w:t>
      </w:r>
      <w:r w:rsidRPr="00A730D5">
        <w:rPr>
          <w:rFonts w:eastAsia="宋体"/>
          <w:lang w:val="fr-FR" w:eastAsia="zh-CN"/>
        </w:rPr>
        <w:t>two</w:t>
      </w:r>
      <w:r w:rsidRPr="0087290D">
        <w:rPr>
          <w:rFonts w:eastAsia="宋体"/>
          <w:lang w:val="fr-FR" w:eastAsia="zh-CN"/>
        </w:rPr>
        <w:t xml:space="preserve"> 1-symbol short PUCCHs</w:t>
      </w:r>
      <w:r w:rsidRPr="00A730D5" w:rsidDel="008C70F5">
        <w:rPr>
          <w:rFonts w:eastAsia="宋体"/>
          <w:lang w:val="fr-FR" w:eastAsia="zh-CN"/>
        </w:rPr>
        <w:t xml:space="preserve"> </w:t>
      </w:r>
      <w:r w:rsidRPr="0087290D">
        <w:rPr>
          <w:rFonts w:eastAsia="宋体"/>
          <w:lang w:val="fr-FR" w:eastAsia="zh-CN"/>
        </w:rPr>
        <w:t>is supported</w:t>
      </w:r>
      <w:r>
        <w:rPr>
          <w:rFonts w:eastAsia="宋体" w:hint="eastAsia"/>
          <w:lang w:val="fr-FR" w:eastAsia="zh-CN"/>
        </w:rPr>
        <w:t xml:space="preserve"> for both small and large payload at least for above 6GHz</w:t>
      </w:r>
      <w:r w:rsidRPr="0087290D">
        <w:rPr>
          <w:rFonts w:eastAsia="宋体"/>
          <w:lang w:val="fr-FR" w:eastAsia="zh-CN"/>
        </w:rPr>
        <w:t xml:space="preserve">. </w:t>
      </w:r>
    </w:p>
    <w:p w14:paraId="59804D0E" w14:textId="77777777" w:rsidR="007045BE" w:rsidRDefault="007045BE" w:rsidP="007045BE">
      <w:pPr>
        <w:pStyle w:val="a0"/>
        <w:rPr>
          <w:rFonts w:eastAsia="宋体"/>
          <w:lang w:val="fr-FR" w:eastAsia="zh-CN"/>
        </w:rPr>
      </w:pPr>
      <w:r w:rsidRPr="0087290D">
        <w:rPr>
          <w:rFonts w:eastAsia="宋体"/>
          <w:b/>
          <w:lang w:val="fr-FR" w:eastAsia="zh-CN"/>
        </w:rPr>
        <w:lastRenderedPageBreak/>
        <w:t xml:space="preserve">Proposal </w:t>
      </w:r>
      <w:r>
        <w:rPr>
          <w:rFonts w:eastAsia="宋体"/>
          <w:b/>
          <w:lang w:val="fr-FR" w:eastAsia="zh-CN"/>
        </w:rPr>
        <w:t>5</w:t>
      </w:r>
      <w:r w:rsidRPr="0087290D">
        <w:rPr>
          <w:rFonts w:eastAsia="宋体"/>
          <w:b/>
          <w:lang w:val="fr-FR" w:eastAsia="zh-CN"/>
        </w:rPr>
        <w:t xml:space="preserve">: </w:t>
      </w:r>
      <w:r>
        <w:rPr>
          <w:rFonts w:eastAsia="宋体" w:hint="eastAsia"/>
          <w:lang w:val="fr-FR" w:eastAsia="zh-CN"/>
        </w:rPr>
        <w:t>In case of</w:t>
      </w:r>
      <w:r w:rsidRPr="0087290D">
        <w:rPr>
          <w:rFonts w:eastAsia="宋体"/>
          <w:lang w:val="fr-FR" w:eastAsia="zh-CN"/>
        </w:rPr>
        <w:t xml:space="preserve"> </w:t>
      </w:r>
      <w:r w:rsidRPr="00A730D5">
        <w:rPr>
          <w:rFonts w:eastAsia="宋体"/>
          <w:lang w:val="fr-FR" w:eastAsia="zh-CN"/>
        </w:rPr>
        <w:t>two</w:t>
      </w:r>
      <w:r w:rsidRPr="0087290D">
        <w:rPr>
          <w:rFonts w:eastAsia="宋体"/>
          <w:lang w:val="fr-FR" w:eastAsia="zh-CN"/>
        </w:rPr>
        <w:t xml:space="preserve"> 1-symbol short PUCCHs</w:t>
      </w:r>
      <w:r w:rsidRPr="00A730D5" w:rsidDel="008C70F5">
        <w:rPr>
          <w:rFonts w:eastAsia="宋体"/>
          <w:lang w:val="fr-FR" w:eastAsia="zh-CN"/>
        </w:rPr>
        <w:t xml:space="preserve"> </w:t>
      </w:r>
      <w:r>
        <w:rPr>
          <w:rFonts w:eastAsia="宋体" w:hint="eastAsia"/>
          <w:lang w:val="fr-FR" w:eastAsia="zh-CN"/>
        </w:rPr>
        <w:t>repetition, different resource or mapping order can be applied for the two 1-symbol PUCCH.</w:t>
      </w:r>
    </w:p>
    <w:p w14:paraId="05874692" w14:textId="77777777" w:rsidR="0094711C" w:rsidRDefault="0094711C" w:rsidP="0094711C">
      <w:pPr>
        <w:pStyle w:val="a0"/>
        <w:rPr>
          <w:rFonts w:eastAsia="宋体"/>
          <w:lang w:val="fr-FR" w:eastAsia="zh-CN"/>
        </w:rPr>
      </w:pPr>
      <w:r w:rsidRPr="0087290D">
        <w:rPr>
          <w:rFonts w:eastAsia="宋体"/>
          <w:b/>
          <w:lang w:val="fr-FR" w:eastAsia="zh-CN"/>
        </w:rPr>
        <w:t xml:space="preserve">Proposal </w:t>
      </w:r>
      <w:r>
        <w:rPr>
          <w:rFonts w:eastAsia="宋体"/>
          <w:b/>
          <w:lang w:val="fr-FR" w:eastAsia="zh-CN"/>
        </w:rPr>
        <w:t>6</w:t>
      </w:r>
      <w:r w:rsidRPr="0087290D">
        <w:rPr>
          <w:rFonts w:eastAsia="宋体"/>
          <w:b/>
          <w:lang w:val="fr-FR" w:eastAsia="zh-CN"/>
        </w:rPr>
        <w:t xml:space="preserve">: </w:t>
      </w:r>
      <w:r>
        <w:rPr>
          <w:rFonts w:eastAsia="宋体"/>
          <w:lang w:val="fr-FR" w:eastAsia="zh-CN"/>
        </w:rPr>
        <w:t>For short PUCCH format 2 (large payload), DMRS cyclic shift hopping between different symbols/slots is supported</w:t>
      </w:r>
    </w:p>
    <w:p w14:paraId="31AAF614" w14:textId="77777777" w:rsidR="0094711C" w:rsidRPr="00220A33" w:rsidRDefault="0094711C" w:rsidP="0094711C">
      <w:pPr>
        <w:pStyle w:val="a0"/>
        <w:numPr>
          <w:ilvl w:val="0"/>
          <w:numId w:val="48"/>
        </w:numPr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The details of hopping pattern is the same as the sequence hopping for short PUCCH format 0.</w:t>
      </w:r>
    </w:p>
    <w:p w14:paraId="07B58CBA" w14:textId="77777777"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14:paraId="5AE4750A" w14:textId="4F97799B" w:rsidR="000F364B" w:rsidRDefault="000F364B" w:rsidP="00B86A3B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bookmarkStart w:id="13" w:name="_Ref473620807"/>
      <w:bookmarkEnd w:id="1"/>
      <w:bookmarkEnd w:id="2"/>
      <w:r>
        <w:rPr>
          <w:rFonts w:eastAsia="宋体" w:hint="eastAsia"/>
          <w:lang w:eastAsia="zh-CN"/>
        </w:rPr>
        <w:t>RAN WG1</w:t>
      </w:r>
      <w:r w:rsidR="00380339">
        <w:rPr>
          <w:rFonts w:eastAsia="宋体"/>
          <w:lang w:eastAsia="zh-CN"/>
        </w:rPr>
        <w:t xml:space="preserve"> </w:t>
      </w:r>
      <w:r w:rsidR="0062142E">
        <w:rPr>
          <w:rFonts w:eastAsia="宋体"/>
          <w:lang w:eastAsia="zh-CN"/>
        </w:rPr>
        <w:t>Ad-Hoc #3</w:t>
      </w:r>
      <w:r>
        <w:rPr>
          <w:rFonts w:eastAsia="宋体" w:hint="eastAsia"/>
          <w:lang w:eastAsia="zh-CN"/>
        </w:rPr>
        <w:t xml:space="preserve"> Chairman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Notes.</w:t>
      </w:r>
    </w:p>
    <w:p w14:paraId="1F5B80B5" w14:textId="278F8BFD" w:rsidR="00380339" w:rsidRPr="00380339" w:rsidRDefault="00380339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RAN WG1</w:t>
      </w:r>
      <w:r>
        <w:rPr>
          <w:rFonts w:eastAsia="宋体"/>
          <w:lang w:eastAsia="zh-CN"/>
        </w:rPr>
        <w:t xml:space="preserve"> #89 meeting</w:t>
      </w:r>
      <w:r>
        <w:rPr>
          <w:rFonts w:eastAsia="宋体" w:hint="eastAsia"/>
          <w:lang w:eastAsia="zh-CN"/>
        </w:rPr>
        <w:t xml:space="preserve"> Chairman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Notes.</w:t>
      </w:r>
    </w:p>
    <w:bookmarkEnd w:id="13"/>
    <w:p w14:paraId="30A15BB7" w14:textId="0BB3E04C" w:rsidR="00113C31" w:rsidRPr="00A730D5" w:rsidRDefault="00113C31" w:rsidP="00E74E43">
      <w:pPr>
        <w:rPr>
          <w:rFonts w:eastAsia="宋体"/>
          <w:lang w:val="fr-FR" w:eastAsia="zh-CN"/>
        </w:rPr>
      </w:pPr>
    </w:p>
    <w:sectPr w:rsidR="00113C31" w:rsidRPr="00A730D5">
      <w:footerReference w:type="default" r:id="rId12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6B2485" w14:textId="77777777" w:rsidR="00664501" w:rsidRDefault="00664501">
      <w:r>
        <w:separator/>
      </w:r>
    </w:p>
  </w:endnote>
  <w:endnote w:type="continuationSeparator" w:id="0">
    <w:p w14:paraId="7092D0E5" w14:textId="77777777" w:rsidR="00664501" w:rsidRDefault="00664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A3A48" w14:textId="77777777" w:rsidR="009A1E4D" w:rsidRPr="00E7456F" w:rsidRDefault="009A1E4D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E74E43">
      <w:rPr>
        <w:rStyle w:val="ac"/>
        <w:noProof/>
      </w:rPr>
      <w:t>5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E74E43">
      <w:rPr>
        <w:rStyle w:val="ac"/>
        <w:noProof/>
      </w:rPr>
      <w:t>5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B8A43" w14:textId="77777777" w:rsidR="00664501" w:rsidRDefault="00664501">
      <w:r>
        <w:separator/>
      </w:r>
    </w:p>
  </w:footnote>
  <w:footnote w:type="continuationSeparator" w:id="0">
    <w:p w14:paraId="69CA05AD" w14:textId="77777777" w:rsidR="00664501" w:rsidRDefault="00664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0531D1A"/>
    <w:multiLevelType w:val="hybridMultilevel"/>
    <w:tmpl w:val="3E3623E6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06D0FF5"/>
    <w:multiLevelType w:val="hybridMultilevel"/>
    <w:tmpl w:val="A190B928"/>
    <w:lvl w:ilvl="0" w:tplc="6772E37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40D0AF9"/>
    <w:multiLevelType w:val="hybridMultilevel"/>
    <w:tmpl w:val="60DEAD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5676EED"/>
    <w:multiLevelType w:val="hybridMultilevel"/>
    <w:tmpl w:val="AFF6ED4C"/>
    <w:lvl w:ilvl="0" w:tplc="6772E37E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>
    <w:nsid w:val="06BC17A9"/>
    <w:multiLevelType w:val="hybridMultilevel"/>
    <w:tmpl w:val="37AAEED6"/>
    <w:lvl w:ilvl="0" w:tplc="9D16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0F0C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965A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2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3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E9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EE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2F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91D56D0"/>
    <w:multiLevelType w:val="hybridMultilevel"/>
    <w:tmpl w:val="4A369178"/>
    <w:lvl w:ilvl="0" w:tplc="0B90F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F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6A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0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A5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A7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6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0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C65325F"/>
    <w:multiLevelType w:val="hybridMultilevel"/>
    <w:tmpl w:val="2A3A690E"/>
    <w:lvl w:ilvl="0" w:tplc="A970B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5C86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EA4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B9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1EE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A2B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8A5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8EA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F2D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F031117"/>
    <w:multiLevelType w:val="hybridMultilevel"/>
    <w:tmpl w:val="4ED83F30"/>
    <w:lvl w:ilvl="0" w:tplc="D75C8F48">
      <w:start w:val="4"/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18D146D"/>
    <w:multiLevelType w:val="hybridMultilevel"/>
    <w:tmpl w:val="865C1810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8DC61A4"/>
    <w:multiLevelType w:val="hybridMultilevel"/>
    <w:tmpl w:val="3022FAE0"/>
    <w:lvl w:ilvl="0" w:tplc="D75C8F48">
      <w:start w:val="4"/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BAE1544"/>
    <w:multiLevelType w:val="hybridMultilevel"/>
    <w:tmpl w:val="30440A34"/>
    <w:lvl w:ilvl="0" w:tplc="6772E37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1ED61DD7"/>
    <w:multiLevelType w:val="hybridMultilevel"/>
    <w:tmpl w:val="2B54A2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F12A20"/>
    <w:multiLevelType w:val="hybridMultilevel"/>
    <w:tmpl w:val="F50A4CB8"/>
    <w:lvl w:ilvl="0" w:tplc="E6E8EB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0430E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6C03B4">
      <w:start w:val="5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6A3626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D3A877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70E695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6630DF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32C661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B4CA15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17">
    <w:nsid w:val="1F9C6905"/>
    <w:multiLevelType w:val="hybridMultilevel"/>
    <w:tmpl w:val="523C5864"/>
    <w:lvl w:ilvl="0" w:tplc="85D81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82C63B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410A6E08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E4186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B8614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3F863F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CA0822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57C548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FE2D1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2CB7A34"/>
    <w:multiLevelType w:val="hybridMultilevel"/>
    <w:tmpl w:val="BE28AC0C"/>
    <w:lvl w:ilvl="0" w:tplc="D75C8F48">
      <w:start w:val="4"/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45E6879"/>
    <w:multiLevelType w:val="hybridMultilevel"/>
    <w:tmpl w:val="6D70DBF4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6772E37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B3666FF"/>
    <w:multiLevelType w:val="hybridMultilevel"/>
    <w:tmpl w:val="1480CFF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2F592283"/>
    <w:multiLevelType w:val="hybridMultilevel"/>
    <w:tmpl w:val="7996F5B6"/>
    <w:lvl w:ilvl="0" w:tplc="E7CA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54004CC"/>
    <w:multiLevelType w:val="hybridMultilevel"/>
    <w:tmpl w:val="5490A25E"/>
    <w:lvl w:ilvl="0" w:tplc="8130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3A60017"/>
    <w:multiLevelType w:val="hybridMultilevel"/>
    <w:tmpl w:val="49E06766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58D7FE9"/>
    <w:multiLevelType w:val="hybridMultilevel"/>
    <w:tmpl w:val="BD18C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6560DE7"/>
    <w:multiLevelType w:val="hybridMultilevel"/>
    <w:tmpl w:val="452E5306"/>
    <w:lvl w:ilvl="0" w:tplc="267E360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7C170B9"/>
    <w:multiLevelType w:val="hybridMultilevel"/>
    <w:tmpl w:val="6428E5D4"/>
    <w:lvl w:ilvl="0" w:tplc="D75C8F48">
      <w:start w:val="4"/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7EF6F8B"/>
    <w:multiLevelType w:val="hybridMultilevel"/>
    <w:tmpl w:val="6C9AB39E"/>
    <w:lvl w:ilvl="0" w:tplc="C3D8B3E2">
      <w:start w:val="1"/>
      <w:numFmt w:val="decimal"/>
      <w:lvlText w:val="%1)"/>
      <w:lvlJc w:val="left"/>
      <w:pPr>
        <w:ind w:left="360" w:hanging="360"/>
      </w:pPr>
      <w:rPr>
        <w:rFonts w:ascii="Times" w:hAnsi="Times" w:hint="default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83E2355"/>
    <w:multiLevelType w:val="hybridMultilevel"/>
    <w:tmpl w:val="69763964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30">
    <w:nsid w:val="4A4A354D"/>
    <w:multiLevelType w:val="hybridMultilevel"/>
    <w:tmpl w:val="0B96CAF0"/>
    <w:lvl w:ilvl="0" w:tplc="6772E37E">
      <w:start w:val="1"/>
      <w:numFmt w:val="bullet"/>
      <w:lvlText w:val="•"/>
      <w:lvlJc w:val="left"/>
      <w:pPr>
        <w:ind w:left="11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0" w:hanging="420"/>
      </w:pPr>
      <w:rPr>
        <w:rFonts w:ascii="Wingdings" w:hAnsi="Wingdings" w:hint="default"/>
      </w:rPr>
    </w:lvl>
  </w:abstractNum>
  <w:abstractNum w:abstractNumId="31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DC255F7"/>
    <w:multiLevelType w:val="hybridMultilevel"/>
    <w:tmpl w:val="5204FB0A"/>
    <w:lvl w:ilvl="0" w:tplc="D75C8F48">
      <w:start w:val="4"/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4F066542"/>
    <w:multiLevelType w:val="hybridMultilevel"/>
    <w:tmpl w:val="E6388888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23D439A"/>
    <w:multiLevelType w:val="hybridMultilevel"/>
    <w:tmpl w:val="7844315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B067EF"/>
    <w:multiLevelType w:val="hybridMultilevel"/>
    <w:tmpl w:val="22FECE1E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9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43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B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E7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8A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5A57130C"/>
    <w:multiLevelType w:val="hybridMultilevel"/>
    <w:tmpl w:val="AF92FAF2"/>
    <w:lvl w:ilvl="0" w:tplc="D75C8F48">
      <w:start w:val="4"/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5C974707"/>
    <w:multiLevelType w:val="hybridMultilevel"/>
    <w:tmpl w:val="2E2E2484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39">
    <w:nsid w:val="5E942B9D"/>
    <w:multiLevelType w:val="hybridMultilevel"/>
    <w:tmpl w:val="C5DE67B8"/>
    <w:lvl w:ilvl="0" w:tplc="D75C8F48">
      <w:start w:val="4"/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5F9D42A9"/>
    <w:multiLevelType w:val="hybridMultilevel"/>
    <w:tmpl w:val="3F842CE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608B7405"/>
    <w:multiLevelType w:val="hybridMultilevel"/>
    <w:tmpl w:val="74A43FBE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4AB41D2"/>
    <w:multiLevelType w:val="hybridMultilevel"/>
    <w:tmpl w:val="B7BAE8D8"/>
    <w:lvl w:ilvl="0" w:tplc="D75C8F48">
      <w:start w:val="4"/>
      <w:numFmt w:val="bullet"/>
      <w:lvlText w:val="•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69D852AC"/>
    <w:multiLevelType w:val="hybridMultilevel"/>
    <w:tmpl w:val="952AFE9A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6B001A58"/>
    <w:multiLevelType w:val="hybridMultilevel"/>
    <w:tmpl w:val="B5E6ED46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46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7">
    <w:nsid w:val="6D8A0CB9"/>
    <w:multiLevelType w:val="hybridMultilevel"/>
    <w:tmpl w:val="6F5A3AC2"/>
    <w:lvl w:ilvl="0" w:tplc="6772E37E">
      <w:start w:val="1"/>
      <w:numFmt w:val="bullet"/>
      <w:lvlText w:val="•"/>
      <w:lvlJc w:val="left"/>
      <w:pPr>
        <w:ind w:left="112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8">
    <w:nsid w:val="7516254E"/>
    <w:multiLevelType w:val="hybridMultilevel"/>
    <w:tmpl w:val="9AFAF0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E3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79395B6C"/>
    <w:multiLevelType w:val="hybridMultilevel"/>
    <w:tmpl w:val="56CC61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>
    <w:nsid w:val="79405D99"/>
    <w:multiLevelType w:val="hybridMultilevel"/>
    <w:tmpl w:val="E912F3EA"/>
    <w:lvl w:ilvl="0" w:tplc="DE32A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7096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8E02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C6E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A4F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95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5CFF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7C24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94A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>
    <w:nsid w:val="79882C28"/>
    <w:multiLevelType w:val="hybridMultilevel"/>
    <w:tmpl w:val="8976E07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54">
    <w:nsid w:val="7C3C6972"/>
    <w:multiLevelType w:val="hybridMultilevel"/>
    <w:tmpl w:val="EB2A6D70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>
    <w:nsid w:val="7E25129A"/>
    <w:multiLevelType w:val="hybridMultilevel"/>
    <w:tmpl w:val="8BE43D8A"/>
    <w:lvl w:ilvl="0" w:tplc="D75C8F48">
      <w:start w:val="4"/>
      <w:numFmt w:val="bullet"/>
      <w:lvlText w:val="•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3"/>
  </w:num>
  <w:num w:numId="2">
    <w:abstractNumId w:val="0"/>
  </w:num>
  <w:num w:numId="3">
    <w:abstractNumId w:val="52"/>
  </w:num>
  <w:num w:numId="4">
    <w:abstractNumId w:val="11"/>
  </w:num>
  <w:num w:numId="5">
    <w:abstractNumId w:val="46"/>
  </w:num>
  <w:num w:numId="6">
    <w:abstractNumId w:val="18"/>
  </w:num>
  <w:num w:numId="7">
    <w:abstractNumId w:val="43"/>
  </w:num>
  <w:num w:numId="8">
    <w:abstractNumId w:val="31"/>
  </w:num>
  <w:num w:numId="9">
    <w:abstractNumId w:val="54"/>
  </w:num>
  <w:num w:numId="10">
    <w:abstractNumId w:val="44"/>
  </w:num>
  <w:num w:numId="11">
    <w:abstractNumId w:val="48"/>
  </w:num>
  <w:num w:numId="12">
    <w:abstractNumId w:val="23"/>
  </w:num>
  <w:num w:numId="13">
    <w:abstractNumId w:val="38"/>
  </w:num>
  <w:num w:numId="14">
    <w:abstractNumId w:val="29"/>
  </w:num>
  <w:num w:numId="15">
    <w:abstractNumId w:val="45"/>
  </w:num>
  <w:num w:numId="16">
    <w:abstractNumId w:val="25"/>
  </w:num>
  <w:num w:numId="17">
    <w:abstractNumId w:val="26"/>
  </w:num>
  <w:num w:numId="18">
    <w:abstractNumId w:val="20"/>
  </w:num>
  <w:num w:numId="19">
    <w:abstractNumId w:val="16"/>
  </w:num>
  <w:num w:numId="20">
    <w:abstractNumId w:val="7"/>
  </w:num>
  <w:num w:numId="21">
    <w:abstractNumId w:val="6"/>
  </w:num>
  <w:num w:numId="2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22"/>
  </w:num>
  <w:num w:numId="25">
    <w:abstractNumId w:val="49"/>
  </w:num>
  <w:num w:numId="26">
    <w:abstractNumId w:val="5"/>
  </w:num>
  <w:num w:numId="27">
    <w:abstractNumId w:val="2"/>
  </w:num>
  <w:num w:numId="28">
    <w:abstractNumId w:val="14"/>
  </w:num>
  <w:num w:numId="29">
    <w:abstractNumId w:val="1"/>
  </w:num>
  <w:num w:numId="30">
    <w:abstractNumId w:val="36"/>
  </w:num>
  <w:num w:numId="31">
    <w:abstractNumId w:val="8"/>
  </w:num>
  <w:num w:numId="32">
    <w:abstractNumId w:val="21"/>
  </w:num>
  <w:num w:numId="33">
    <w:abstractNumId w:val="24"/>
  </w:num>
  <w:num w:numId="34">
    <w:abstractNumId w:val="10"/>
  </w:num>
  <w:num w:numId="35">
    <w:abstractNumId w:val="12"/>
  </w:num>
  <w:num w:numId="36">
    <w:abstractNumId w:val="50"/>
  </w:num>
  <w:num w:numId="37">
    <w:abstractNumId w:val="40"/>
  </w:num>
  <w:num w:numId="38">
    <w:abstractNumId w:val="34"/>
  </w:num>
  <w:num w:numId="39">
    <w:abstractNumId w:val="51"/>
  </w:num>
  <w:num w:numId="40">
    <w:abstractNumId w:val="15"/>
  </w:num>
  <w:num w:numId="41">
    <w:abstractNumId w:val="17"/>
  </w:num>
  <w:num w:numId="42">
    <w:abstractNumId w:val="15"/>
  </w:num>
  <w:num w:numId="43">
    <w:abstractNumId w:val="51"/>
  </w:num>
  <w:num w:numId="44">
    <w:abstractNumId w:val="30"/>
  </w:num>
  <w:num w:numId="45">
    <w:abstractNumId w:val="4"/>
  </w:num>
  <w:num w:numId="46">
    <w:abstractNumId w:val="47"/>
  </w:num>
  <w:num w:numId="47">
    <w:abstractNumId w:val="28"/>
  </w:num>
  <w:num w:numId="48">
    <w:abstractNumId w:val="9"/>
  </w:num>
  <w:num w:numId="49">
    <w:abstractNumId w:val="42"/>
  </w:num>
  <w:num w:numId="50">
    <w:abstractNumId w:val="55"/>
  </w:num>
  <w:num w:numId="51">
    <w:abstractNumId w:val="32"/>
  </w:num>
  <w:num w:numId="52">
    <w:abstractNumId w:val="39"/>
  </w:num>
  <w:num w:numId="53">
    <w:abstractNumId w:val="27"/>
  </w:num>
  <w:num w:numId="54">
    <w:abstractNumId w:val="41"/>
  </w:num>
  <w:num w:numId="55">
    <w:abstractNumId w:val="33"/>
  </w:num>
  <w:num w:numId="56">
    <w:abstractNumId w:val="19"/>
  </w:num>
  <w:num w:numId="57">
    <w:abstractNumId w:val="37"/>
  </w:num>
  <w:num w:numId="58">
    <w:abstractNumId w:val="35"/>
  </w:num>
  <w:num w:numId="59">
    <w:abstractNumId w:val="13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1ECB"/>
    <w:rsid w:val="0000279E"/>
    <w:rsid w:val="00002BCB"/>
    <w:rsid w:val="00002C3F"/>
    <w:rsid w:val="0000402E"/>
    <w:rsid w:val="00004CBB"/>
    <w:rsid w:val="00004DD6"/>
    <w:rsid w:val="00005B9C"/>
    <w:rsid w:val="00006638"/>
    <w:rsid w:val="000100CC"/>
    <w:rsid w:val="000102F8"/>
    <w:rsid w:val="00010878"/>
    <w:rsid w:val="00013D59"/>
    <w:rsid w:val="00014788"/>
    <w:rsid w:val="00017714"/>
    <w:rsid w:val="00017F21"/>
    <w:rsid w:val="00021588"/>
    <w:rsid w:val="00021D56"/>
    <w:rsid w:val="00022CB4"/>
    <w:rsid w:val="00022DD6"/>
    <w:rsid w:val="00024377"/>
    <w:rsid w:val="0002462D"/>
    <w:rsid w:val="00024A15"/>
    <w:rsid w:val="0002717D"/>
    <w:rsid w:val="000273FD"/>
    <w:rsid w:val="0002784B"/>
    <w:rsid w:val="0003071F"/>
    <w:rsid w:val="00032856"/>
    <w:rsid w:val="00033B21"/>
    <w:rsid w:val="00034348"/>
    <w:rsid w:val="00035CDE"/>
    <w:rsid w:val="000377D9"/>
    <w:rsid w:val="00041699"/>
    <w:rsid w:val="00042521"/>
    <w:rsid w:val="000439EB"/>
    <w:rsid w:val="000448CD"/>
    <w:rsid w:val="000459CA"/>
    <w:rsid w:val="00046452"/>
    <w:rsid w:val="0005034D"/>
    <w:rsid w:val="0005100C"/>
    <w:rsid w:val="0005168C"/>
    <w:rsid w:val="00051C62"/>
    <w:rsid w:val="00052402"/>
    <w:rsid w:val="000528A1"/>
    <w:rsid w:val="00055ACB"/>
    <w:rsid w:val="00055FCB"/>
    <w:rsid w:val="0005679F"/>
    <w:rsid w:val="00056AA6"/>
    <w:rsid w:val="00056BE7"/>
    <w:rsid w:val="00062D7E"/>
    <w:rsid w:val="000636C4"/>
    <w:rsid w:val="0006425D"/>
    <w:rsid w:val="00064D75"/>
    <w:rsid w:val="000676F6"/>
    <w:rsid w:val="00072B01"/>
    <w:rsid w:val="00074060"/>
    <w:rsid w:val="00076E96"/>
    <w:rsid w:val="0007708D"/>
    <w:rsid w:val="000773F6"/>
    <w:rsid w:val="00077414"/>
    <w:rsid w:val="00080662"/>
    <w:rsid w:val="00082A4B"/>
    <w:rsid w:val="00082AF5"/>
    <w:rsid w:val="000853A2"/>
    <w:rsid w:val="000855F8"/>
    <w:rsid w:val="00085B56"/>
    <w:rsid w:val="000915AD"/>
    <w:rsid w:val="00095318"/>
    <w:rsid w:val="000958B4"/>
    <w:rsid w:val="00095BBB"/>
    <w:rsid w:val="000969B3"/>
    <w:rsid w:val="000969C4"/>
    <w:rsid w:val="00096DAC"/>
    <w:rsid w:val="000A05CD"/>
    <w:rsid w:val="000A18B2"/>
    <w:rsid w:val="000A3090"/>
    <w:rsid w:val="000A5923"/>
    <w:rsid w:val="000A5A35"/>
    <w:rsid w:val="000A66F1"/>
    <w:rsid w:val="000A7506"/>
    <w:rsid w:val="000B01B5"/>
    <w:rsid w:val="000B0B02"/>
    <w:rsid w:val="000B31CF"/>
    <w:rsid w:val="000B3979"/>
    <w:rsid w:val="000B3BAB"/>
    <w:rsid w:val="000B3BE9"/>
    <w:rsid w:val="000B3E4E"/>
    <w:rsid w:val="000B5BB8"/>
    <w:rsid w:val="000B7688"/>
    <w:rsid w:val="000C2C02"/>
    <w:rsid w:val="000C2C7C"/>
    <w:rsid w:val="000C3623"/>
    <w:rsid w:val="000C43D9"/>
    <w:rsid w:val="000C4D4A"/>
    <w:rsid w:val="000C5247"/>
    <w:rsid w:val="000C6725"/>
    <w:rsid w:val="000C6C83"/>
    <w:rsid w:val="000D1E4C"/>
    <w:rsid w:val="000D2ADF"/>
    <w:rsid w:val="000D4D36"/>
    <w:rsid w:val="000D515E"/>
    <w:rsid w:val="000D57AB"/>
    <w:rsid w:val="000D5CAF"/>
    <w:rsid w:val="000D6F08"/>
    <w:rsid w:val="000D7313"/>
    <w:rsid w:val="000D78C2"/>
    <w:rsid w:val="000D7F0F"/>
    <w:rsid w:val="000E03FA"/>
    <w:rsid w:val="000E0461"/>
    <w:rsid w:val="000E067C"/>
    <w:rsid w:val="000E1BCE"/>
    <w:rsid w:val="000E1C03"/>
    <w:rsid w:val="000E22D3"/>
    <w:rsid w:val="000E2EA4"/>
    <w:rsid w:val="000E3E99"/>
    <w:rsid w:val="000E44BA"/>
    <w:rsid w:val="000E5C66"/>
    <w:rsid w:val="000E5FCE"/>
    <w:rsid w:val="000E7848"/>
    <w:rsid w:val="000F0109"/>
    <w:rsid w:val="000F0DB3"/>
    <w:rsid w:val="000F20E6"/>
    <w:rsid w:val="000F29DE"/>
    <w:rsid w:val="000F364B"/>
    <w:rsid w:val="000F5307"/>
    <w:rsid w:val="000F6834"/>
    <w:rsid w:val="000F6D45"/>
    <w:rsid w:val="000F7E9E"/>
    <w:rsid w:val="001005D4"/>
    <w:rsid w:val="0010065D"/>
    <w:rsid w:val="00100712"/>
    <w:rsid w:val="00101DD0"/>
    <w:rsid w:val="00103D3A"/>
    <w:rsid w:val="00104130"/>
    <w:rsid w:val="00104824"/>
    <w:rsid w:val="00104ADC"/>
    <w:rsid w:val="0010634F"/>
    <w:rsid w:val="00106E54"/>
    <w:rsid w:val="00107CC3"/>
    <w:rsid w:val="001103E3"/>
    <w:rsid w:val="001104AB"/>
    <w:rsid w:val="00110BDC"/>
    <w:rsid w:val="00110E71"/>
    <w:rsid w:val="00110F0D"/>
    <w:rsid w:val="00111968"/>
    <w:rsid w:val="00111C04"/>
    <w:rsid w:val="00112AB0"/>
    <w:rsid w:val="00112C61"/>
    <w:rsid w:val="00113C31"/>
    <w:rsid w:val="00113C41"/>
    <w:rsid w:val="00113E2D"/>
    <w:rsid w:val="00114348"/>
    <w:rsid w:val="0011627E"/>
    <w:rsid w:val="00116D21"/>
    <w:rsid w:val="001179AB"/>
    <w:rsid w:val="001208B9"/>
    <w:rsid w:val="00120B15"/>
    <w:rsid w:val="00122DC7"/>
    <w:rsid w:val="00123FA2"/>
    <w:rsid w:val="001256FC"/>
    <w:rsid w:val="00126E1D"/>
    <w:rsid w:val="00127116"/>
    <w:rsid w:val="00127492"/>
    <w:rsid w:val="00127E57"/>
    <w:rsid w:val="0013025F"/>
    <w:rsid w:val="00130B4A"/>
    <w:rsid w:val="00131592"/>
    <w:rsid w:val="001316E0"/>
    <w:rsid w:val="00131A4A"/>
    <w:rsid w:val="00131F37"/>
    <w:rsid w:val="001321DB"/>
    <w:rsid w:val="00134D51"/>
    <w:rsid w:val="00136837"/>
    <w:rsid w:val="00140E6F"/>
    <w:rsid w:val="00141CC8"/>
    <w:rsid w:val="00142059"/>
    <w:rsid w:val="001428AB"/>
    <w:rsid w:val="00145790"/>
    <w:rsid w:val="00145E05"/>
    <w:rsid w:val="001460A1"/>
    <w:rsid w:val="0014660E"/>
    <w:rsid w:val="00147E5D"/>
    <w:rsid w:val="00147F65"/>
    <w:rsid w:val="00150A25"/>
    <w:rsid w:val="00151437"/>
    <w:rsid w:val="00151F2C"/>
    <w:rsid w:val="001530FD"/>
    <w:rsid w:val="0015335C"/>
    <w:rsid w:val="001537C6"/>
    <w:rsid w:val="001565F5"/>
    <w:rsid w:val="00157A3F"/>
    <w:rsid w:val="00160491"/>
    <w:rsid w:val="00160B53"/>
    <w:rsid w:val="0016180C"/>
    <w:rsid w:val="00161B07"/>
    <w:rsid w:val="00163027"/>
    <w:rsid w:val="00163530"/>
    <w:rsid w:val="00165ABE"/>
    <w:rsid w:val="00166541"/>
    <w:rsid w:val="00166DFC"/>
    <w:rsid w:val="00167548"/>
    <w:rsid w:val="001675A3"/>
    <w:rsid w:val="00170E70"/>
    <w:rsid w:val="00171099"/>
    <w:rsid w:val="00171298"/>
    <w:rsid w:val="00171491"/>
    <w:rsid w:val="001722F6"/>
    <w:rsid w:val="00173200"/>
    <w:rsid w:val="0017372A"/>
    <w:rsid w:val="00174011"/>
    <w:rsid w:val="0017424D"/>
    <w:rsid w:val="00174729"/>
    <w:rsid w:val="0017542C"/>
    <w:rsid w:val="00180C11"/>
    <w:rsid w:val="00180D5D"/>
    <w:rsid w:val="00181F2E"/>
    <w:rsid w:val="00182855"/>
    <w:rsid w:val="00184EF0"/>
    <w:rsid w:val="00185911"/>
    <w:rsid w:val="0018608D"/>
    <w:rsid w:val="00190C90"/>
    <w:rsid w:val="0019151A"/>
    <w:rsid w:val="00191EFE"/>
    <w:rsid w:val="001928B8"/>
    <w:rsid w:val="00192A44"/>
    <w:rsid w:val="00192BE0"/>
    <w:rsid w:val="00193CB3"/>
    <w:rsid w:val="00195826"/>
    <w:rsid w:val="00195A32"/>
    <w:rsid w:val="00196E51"/>
    <w:rsid w:val="00197FCA"/>
    <w:rsid w:val="001A03F5"/>
    <w:rsid w:val="001A0607"/>
    <w:rsid w:val="001A17A6"/>
    <w:rsid w:val="001A3365"/>
    <w:rsid w:val="001A38EB"/>
    <w:rsid w:val="001A3F56"/>
    <w:rsid w:val="001A4B6E"/>
    <w:rsid w:val="001A5A2E"/>
    <w:rsid w:val="001A5CEB"/>
    <w:rsid w:val="001A68BF"/>
    <w:rsid w:val="001A71A6"/>
    <w:rsid w:val="001A7E69"/>
    <w:rsid w:val="001B1F89"/>
    <w:rsid w:val="001B283F"/>
    <w:rsid w:val="001B2FED"/>
    <w:rsid w:val="001B3DE5"/>
    <w:rsid w:val="001B443C"/>
    <w:rsid w:val="001B53CA"/>
    <w:rsid w:val="001B5566"/>
    <w:rsid w:val="001B7778"/>
    <w:rsid w:val="001B7ADB"/>
    <w:rsid w:val="001C1358"/>
    <w:rsid w:val="001C1508"/>
    <w:rsid w:val="001C2127"/>
    <w:rsid w:val="001C2481"/>
    <w:rsid w:val="001C29E8"/>
    <w:rsid w:val="001C2D9F"/>
    <w:rsid w:val="001C2EB9"/>
    <w:rsid w:val="001C352F"/>
    <w:rsid w:val="001C36CA"/>
    <w:rsid w:val="001C3C82"/>
    <w:rsid w:val="001C3F57"/>
    <w:rsid w:val="001C4D12"/>
    <w:rsid w:val="001C5354"/>
    <w:rsid w:val="001C6F50"/>
    <w:rsid w:val="001D1E28"/>
    <w:rsid w:val="001D34AD"/>
    <w:rsid w:val="001D39E9"/>
    <w:rsid w:val="001D4A62"/>
    <w:rsid w:val="001D4EF1"/>
    <w:rsid w:val="001D68AB"/>
    <w:rsid w:val="001D695F"/>
    <w:rsid w:val="001D6B18"/>
    <w:rsid w:val="001D6C22"/>
    <w:rsid w:val="001D79F6"/>
    <w:rsid w:val="001D7A31"/>
    <w:rsid w:val="001D7DDA"/>
    <w:rsid w:val="001E070A"/>
    <w:rsid w:val="001E08E8"/>
    <w:rsid w:val="001E1DCF"/>
    <w:rsid w:val="001E1DDD"/>
    <w:rsid w:val="001E21DB"/>
    <w:rsid w:val="001E3E02"/>
    <w:rsid w:val="001E3FF2"/>
    <w:rsid w:val="001E4CA5"/>
    <w:rsid w:val="001E6A17"/>
    <w:rsid w:val="001E6D77"/>
    <w:rsid w:val="001E7EF1"/>
    <w:rsid w:val="001F0242"/>
    <w:rsid w:val="001F084D"/>
    <w:rsid w:val="001F0B80"/>
    <w:rsid w:val="001F0F43"/>
    <w:rsid w:val="001F12CA"/>
    <w:rsid w:val="001F20D7"/>
    <w:rsid w:val="001F2167"/>
    <w:rsid w:val="001F3C70"/>
    <w:rsid w:val="001F4501"/>
    <w:rsid w:val="001F4BEB"/>
    <w:rsid w:val="001F5127"/>
    <w:rsid w:val="001F514A"/>
    <w:rsid w:val="001F5360"/>
    <w:rsid w:val="001F53A7"/>
    <w:rsid w:val="001F556B"/>
    <w:rsid w:val="001F74FB"/>
    <w:rsid w:val="001F7C74"/>
    <w:rsid w:val="002016AF"/>
    <w:rsid w:val="00204214"/>
    <w:rsid w:val="00204993"/>
    <w:rsid w:val="00204FA1"/>
    <w:rsid w:val="00205120"/>
    <w:rsid w:val="002055BE"/>
    <w:rsid w:val="002064F7"/>
    <w:rsid w:val="00207141"/>
    <w:rsid w:val="00211138"/>
    <w:rsid w:val="002115E3"/>
    <w:rsid w:val="0021248D"/>
    <w:rsid w:val="002129B0"/>
    <w:rsid w:val="00213D65"/>
    <w:rsid w:val="00214AF1"/>
    <w:rsid w:val="00217B10"/>
    <w:rsid w:val="002207A9"/>
    <w:rsid w:val="00220E0C"/>
    <w:rsid w:val="00221976"/>
    <w:rsid w:val="00222E3F"/>
    <w:rsid w:val="0022412A"/>
    <w:rsid w:val="0022538D"/>
    <w:rsid w:val="00225E0B"/>
    <w:rsid w:val="00225E4C"/>
    <w:rsid w:val="00226DC1"/>
    <w:rsid w:val="002275F0"/>
    <w:rsid w:val="00227C6C"/>
    <w:rsid w:val="0023100E"/>
    <w:rsid w:val="002310ED"/>
    <w:rsid w:val="002319FC"/>
    <w:rsid w:val="002321A9"/>
    <w:rsid w:val="0023460C"/>
    <w:rsid w:val="00235B7E"/>
    <w:rsid w:val="00235D5B"/>
    <w:rsid w:val="0023644D"/>
    <w:rsid w:val="002379C2"/>
    <w:rsid w:val="00237DE3"/>
    <w:rsid w:val="00241153"/>
    <w:rsid w:val="002430AD"/>
    <w:rsid w:val="00247106"/>
    <w:rsid w:val="002477F2"/>
    <w:rsid w:val="00247CAD"/>
    <w:rsid w:val="002507C1"/>
    <w:rsid w:val="00250D1E"/>
    <w:rsid w:val="002515EC"/>
    <w:rsid w:val="00251B91"/>
    <w:rsid w:val="002535F9"/>
    <w:rsid w:val="002538EC"/>
    <w:rsid w:val="00253A5B"/>
    <w:rsid w:val="00256922"/>
    <w:rsid w:val="002569E2"/>
    <w:rsid w:val="00257783"/>
    <w:rsid w:val="002600FE"/>
    <w:rsid w:val="002609E8"/>
    <w:rsid w:val="0026128C"/>
    <w:rsid w:val="002620BD"/>
    <w:rsid w:val="0026304A"/>
    <w:rsid w:val="00263236"/>
    <w:rsid w:val="00264A60"/>
    <w:rsid w:val="00265AB1"/>
    <w:rsid w:val="00265E6D"/>
    <w:rsid w:val="002706A5"/>
    <w:rsid w:val="002706B3"/>
    <w:rsid w:val="00272EE2"/>
    <w:rsid w:val="00273ECB"/>
    <w:rsid w:val="00275DCE"/>
    <w:rsid w:val="00275F79"/>
    <w:rsid w:val="002762F1"/>
    <w:rsid w:val="00276B8C"/>
    <w:rsid w:val="00276F5A"/>
    <w:rsid w:val="00281B1F"/>
    <w:rsid w:val="00281F85"/>
    <w:rsid w:val="0028228E"/>
    <w:rsid w:val="0028244D"/>
    <w:rsid w:val="00282535"/>
    <w:rsid w:val="00283854"/>
    <w:rsid w:val="00283DAD"/>
    <w:rsid w:val="00284106"/>
    <w:rsid w:val="00284B36"/>
    <w:rsid w:val="00285517"/>
    <w:rsid w:val="0028655C"/>
    <w:rsid w:val="0028759B"/>
    <w:rsid w:val="00287FD4"/>
    <w:rsid w:val="00290147"/>
    <w:rsid w:val="002907CA"/>
    <w:rsid w:val="0029375D"/>
    <w:rsid w:val="00294205"/>
    <w:rsid w:val="002954C3"/>
    <w:rsid w:val="00296D86"/>
    <w:rsid w:val="002974E9"/>
    <w:rsid w:val="002A1F06"/>
    <w:rsid w:val="002A29D3"/>
    <w:rsid w:val="002A313D"/>
    <w:rsid w:val="002A413D"/>
    <w:rsid w:val="002A5311"/>
    <w:rsid w:val="002A5598"/>
    <w:rsid w:val="002A5EB7"/>
    <w:rsid w:val="002A6322"/>
    <w:rsid w:val="002A6BC6"/>
    <w:rsid w:val="002A7EA8"/>
    <w:rsid w:val="002B0AF1"/>
    <w:rsid w:val="002B106F"/>
    <w:rsid w:val="002B13E2"/>
    <w:rsid w:val="002B33D5"/>
    <w:rsid w:val="002B34B3"/>
    <w:rsid w:val="002B4DE4"/>
    <w:rsid w:val="002B4E57"/>
    <w:rsid w:val="002B57CE"/>
    <w:rsid w:val="002B6375"/>
    <w:rsid w:val="002C007D"/>
    <w:rsid w:val="002C0219"/>
    <w:rsid w:val="002C0304"/>
    <w:rsid w:val="002C0612"/>
    <w:rsid w:val="002C1E06"/>
    <w:rsid w:val="002C3299"/>
    <w:rsid w:val="002C3E24"/>
    <w:rsid w:val="002C43CF"/>
    <w:rsid w:val="002C455D"/>
    <w:rsid w:val="002C4923"/>
    <w:rsid w:val="002C52DF"/>
    <w:rsid w:val="002C5AD6"/>
    <w:rsid w:val="002C62BE"/>
    <w:rsid w:val="002C7CE9"/>
    <w:rsid w:val="002D1686"/>
    <w:rsid w:val="002D22DD"/>
    <w:rsid w:val="002D2C8C"/>
    <w:rsid w:val="002D3656"/>
    <w:rsid w:val="002D4530"/>
    <w:rsid w:val="002D5ECC"/>
    <w:rsid w:val="002D6224"/>
    <w:rsid w:val="002D776B"/>
    <w:rsid w:val="002E12CF"/>
    <w:rsid w:val="002E35BE"/>
    <w:rsid w:val="002E5303"/>
    <w:rsid w:val="002E57C1"/>
    <w:rsid w:val="002E755D"/>
    <w:rsid w:val="002E7C0F"/>
    <w:rsid w:val="002F1A77"/>
    <w:rsid w:val="002F2B9F"/>
    <w:rsid w:val="002F2BAD"/>
    <w:rsid w:val="002F2E09"/>
    <w:rsid w:val="002F3308"/>
    <w:rsid w:val="002F3871"/>
    <w:rsid w:val="002F577B"/>
    <w:rsid w:val="002F6925"/>
    <w:rsid w:val="00303528"/>
    <w:rsid w:val="00303AED"/>
    <w:rsid w:val="003040FA"/>
    <w:rsid w:val="003048A7"/>
    <w:rsid w:val="0030544C"/>
    <w:rsid w:val="003058D7"/>
    <w:rsid w:val="0030601F"/>
    <w:rsid w:val="00306297"/>
    <w:rsid w:val="00311BB8"/>
    <w:rsid w:val="0031342C"/>
    <w:rsid w:val="003141DE"/>
    <w:rsid w:val="003153EF"/>
    <w:rsid w:val="003154A2"/>
    <w:rsid w:val="003163A4"/>
    <w:rsid w:val="00316981"/>
    <w:rsid w:val="00317265"/>
    <w:rsid w:val="0032021D"/>
    <w:rsid w:val="00321581"/>
    <w:rsid w:val="00323A1D"/>
    <w:rsid w:val="00324299"/>
    <w:rsid w:val="00325875"/>
    <w:rsid w:val="00327107"/>
    <w:rsid w:val="003307CA"/>
    <w:rsid w:val="00330E13"/>
    <w:rsid w:val="0033267A"/>
    <w:rsid w:val="00333FE1"/>
    <w:rsid w:val="00334592"/>
    <w:rsid w:val="00334F94"/>
    <w:rsid w:val="0033503D"/>
    <w:rsid w:val="00335467"/>
    <w:rsid w:val="00336D8B"/>
    <w:rsid w:val="003372E8"/>
    <w:rsid w:val="00340E0F"/>
    <w:rsid w:val="00342983"/>
    <w:rsid w:val="003437D1"/>
    <w:rsid w:val="0034413A"/>
    <w:rsid w:val="00344C6D"/>
    <w:rsid w:val="00344E66"/>
    <w:rsid w:val="00346524"/>
    <w:rsid w:val="00346F06"/>
    <w:rsid w:val="00347C37"/>
    <w:rsid w:val="00347ED7"/>
    <w:rsid w:val="003506AB"/>
    <w:rsid w:val="00350C74"/>
    <w:rsid w:val="00351183"/>
    <w:rsid w:val="0035174B"/>
    <w:rsid w:val="0035188D"/>
    <w:rsid w:val="00352BD0"/>
    <w:rsid w:val="0035314C"/>
    <w:rsid w:val="00355087"/>
    <w:rsid w:val="003554FE"/>
    <w:rsid w:val="00356453"/>
    <w:rsid w:val="003567C4"/>
    <w:rsid w:val="003604F9"/>
    <w:rsid w:val="003608E1"/>
    <w:rsid w:val="003610B0"/>
    <w:rsid w:val="003631EB"/>
    <w:rsid w:val="003634AA"/>
    <w:rsid w:val="00364D92"/>
    <w:rsid w:val="0036633B"/>
    <w:rsid w:val="003668AB"/>
    <w:rsid w:val="00366920"/>
    <w:rsid w:val="0036761C"/>
    <w:rsid w:val="00367816"/>
    <w:rsid w:val="00367877"/>
    <w:rsid w:val="00370162"/>
    <w:rsid w:val="0037173A"/>
    <w:rsid w:val="00373BE7"/>
    <w:rsid w:val="00373DF3"/>
    <w:rsid w:val="00374382"/>
    <w:rsid w:val="00375392"/>
    <w:rsid w:val="00375B14"/>
    <w:rsid w:val="00380339"/>
    <w:rsid w:val="00382183"/>
    <w:rsid w:val="00383D90"/>
    <w:rsid w:val="00384BA5"/>
    <w:rsid w:val="00387E14"/>
    <w:rsid w:val="00390134"/>
    <w:rsid w:val="00394D04"/>
    <w:rsid w:val="00395C9F"/>
    <w:rsid w:val="00395CD3"/>
    <w:rsid w:val="00397261"/>
    <w:rsid w:val="0039740C"/>
    <w:rsid w:val="00397BCC"/>
    <w:rsid w:val="003A09E8"/>
    <w:rsid w:val="003A0F3F"/>
    <w:rsid w:val="003A2C5C"/>
    <w:rsid w:val="003A3223"/>
    <w:rsid w:val="003A39FB"/>
    <w:rsid w:val="003A66A5"/>
    <w:rsid w:val="003A7134"/>
    <w:rsid w:val="003B00EE"/>
    <w:rsid w:val="003B1FEC"/>
    <w:rsid w:val="003B3222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C6B07"/>
    <w:rsid w:val="003C7AF1"/>
    <w:rsid w:val="003D1853"/>
    <w:rsid w:val="003D3518"/>
    <w:rsid w:val="003D3A81"/>
    <w:rsid w:val="003D44CA"/>
    <w:rsid w:val="003D519E"/>
    <w:rsid w:val="003D7EE3"/>
    <w:rsid w:val="003E0512"/>
    <w:rsid w:val="003E0F12"/>
    <w:rsid w:val="003E116D"/>
    <w:rsid w:val="003E1DD4"/>
    <w:rsid w:val="003E2B89"/>
    <w:rsid w:val="003E2C05"/>
    <w:rsid w:val="003E3D90"/>
    <w:rsid w:val="003E4C34"/>
    <w:rsid w:val="003E5059"/>
    <w:rsid w:val="003E5869"/>
    <w:rsid w:val="003E66C0"/>
    <w:rsid w:val="003E7B57"/>
    <w:rsid w:val="003F0081"/>
    <w:rsid w:val="003F1A46"/>
    <w:rsid w:val="003F232B"/>
    <w:rsid w:val="003F4012"/>
    <w:rsid w:val="003F42F0"/>
    <w:rsid w:val="003F4CF2"/>
    <w:rsid w:val="003F4E62"/>
    <w:rsid w:val="003F5451"/>
    <w:rsid w:val="003F56BB"/>
    <w:rsid w:val="003F6368"/>
    <w:rsid w:val="003F6B07"/>
    <w:rsid w:val="003F707C"/>
    <w:rsid w:val="00400407"/>
    <w:rsid w:val="00400B6B"/>
    <w:rsid w:val="00401370"/>
    <w:rsid w:val="0040283B"/>
    <w:rsid w:val="0040335F"/>
    <w:rsid w:val="00403F09"/>
    <w:rsid w:val="0040429B"/>
    <w:rsid w:val="00405630"/>
    <w:rsid w:val="004056C7"/>
    <w:rsid w:val="00406253"/>
    <w:rsid w:val="00406F6F"/>
    <w:rsid w:val="00407F18"/>
    <w:rsid w:val="00410FDC"/>
    <w:rsid w:val="0041201D"/>
    <w:rsid w:val="004127AD"/>
    <w:rsid w:val="00412B52"/>
    <w:rsid w:val="00412E40"/>
    <w:rsid w:val="004139E7"/>
    <w:rsid w:val="004148DC"/>
    <w:rsid w:val="00415564"/>
    <w:rsid w:val="00416889"/>
    <w:rsid w:val="0041699C"/>
    <w:rsid w:val="004176DF"/>
    <w:rsid w:val="00420658"/>
    <w:rsid w:val="00421918"/>
    <w:rsid w:val="00421F4F"/>
    <w:rsid w:val="00423300"/>
    <w:rsid w:val="00423DCA"/>
    <w:rsid w:val="004249E7"/>
    <w:rsid w:val="00425DC9"/>
    <w:rsid w:val="0043044C"/>
    <w:rsid w:val="00431839"/>
    <w:rsid w:val="00431CD7"/>
    <w:rsid w:val="00431D4F"/>
    <w:rsid w:val="00431E2A"/>
    <w:rsid w:val="00434B9F"/>
    <w:rsid w:val="00434E4E"/>
    <w:rsid w:val="00436A95"/>
    <w:rsid w:val="0043726A"/>
    <w:rsid w:val="004405B2"/>
    <w:rsid w:val="00440C71"/>
    <w:rsid w:val="00443312"/>
    <w:rsid w:val="004441E2"/>
    <w:rsid w:val="00444998"/>
    <w:rsid w:val="00444BD2"/>
    <w:rsid w:val="00446637"/>
    <w:rsid w:val="004504DE"/>
    <w:rsid w:val="00451E00"/>
    <w:rsid w:val="00454699"/>
    <w:rsid w:val="004547B4"/>
    <w:rsid w:val="00455034"/>
    <w:rsid w:val="00461013"/>
    <w:rsid w:val="004635B1"/>
    <w:rsid w:val="00463DC4"/>
    <w:rsid w:val="00465098"/>
    <w:rsid w:val="0046552D"/>
    <w:rsid w:val="0046553C"/>
    <w:rsid w:val="00466123"/>
    <w:rsid w:val="00466BDD"/>
    <w:rsid w:val="00467A3F"/>
    <w:rsid w:val="004711D4"/>
    <w:rsid w:val="004720FB"/>
    <w:rsid w:val="004726EA"/>
    <w:rsid w:val="004749E9"/>
    <w:rsid w:val="00475283"/>
    <w:rsid w:val="004754CC"/>
    <w:rsid w:val="00475E35"/>
    <w:rsid w:val="00477097"/>
    <w:rsid w:val="00480224"/>
    <w:rsid w:val="0048182A"/>
    <w:rsid w:val="00481E41"/>
    <w:rsid w:val="00481FB9"/>
    <w:rsid w:val="00481FDA"/>
    <w:rsid w:val="004831CD"/>
    <w:rsid w:val="0048445F"/>
    <w:rsid w:val="00487AAD"/>
    <w:rsid w:val="00490F6A"/>
    <w:rsid w:val="0049210A"/>
    <w:rsid w:val="0049327F"/>
    <w:rsid w:val="00494081"/>
    <w:rsid w:val="004949BE"/>
    <w:rsid w:val="004A1FBC"/>
    <w:rsid w:val="004A25F3"/>
    <w:rsid w:val="004A26CE"/>
    <w:rsid w:val="004A49D2"/>
    <w:rsid w:val="004A5113"/>
    <w:rsid w:val="004A6E10"/>
    <w:rsid w:val="004B0070"/>
    <w:rsid w:val="004B01FC"/>
    <w:rsid w:val="004B0686"/>
    <w:rsid w:val="004B2E13"/>
    <w:rsid w:val="004B2F38"/>
    <w:rsid w:val="004B430F"/>
    <w:rsid w:val="004B57CC"/>
    <w:rsid w:val="004B607F"/>
    <w:rsid w:val="004B619E"/>
    <w:rsid w:val="004B6341"/>
    <w:rsid w:val="004B67F0"/>
    <w:rsid w:val="004B7D36"/>
    <w:rsid w:val="004C07C4"/>
    <w:rsid w:val="004C250F"/>
    <w:rsid w:val="004C252D"/>
    <w:rsid w:val="004C2750"/>
    <w:rsid w:val="004C326A"/>
    <w:rsid w:val="004C5D5B"/>
    <w:rsid w:val="004C6147"/>
    <w:rsid w:val="004D0070"/>
    <w:rsid w:val="004D020D"/>
    <w:rsid w:val="004D089A"/>
    <w:rsid w:val="004D0F38"/>
    <w:rsid w:val="004D1B94"/>
    <w:rsid w:val="004D2C95"/>
    <w:rsid w:val="004D3126"/>
    <w:rsid w:val="004D4884"/>
    <w:rsid w:val="004D602D"/>
    <w:rsid w:val="004D6693"/>
    <w:rsid w:val="004D7B88"/>
    <w:rsid w:val="004E04A6"/>
    <w:rsid w:val="004E0505"/>
    <w:rsid w:val="004E05E8"/>
    <w:rsid w:val="004E3712"/>
    <w:rsid w:val="004E3E32"/>
    <w:rsid w:val="004E462B"/>
    <w:rsid w:val="004E6456"/>
    <w:rsid w:val="004E6C71"/>
    <w:rsid w:val="004E76FB"/>
    <w:rsid w:val="004E7E15"/>
    <w:rsid w:val="004F08FE"/>
    <w:rsid w:val="004F11D2"/>
    <w:rsid w:val="004F120D"/>
    <w:rsid w:val="004F1BDE"/>
    <w:rsid w:val="004F1D29"/>
    <w:rsid w:val="004F34C3"/>
    <w:rsid w:val="004F3A56"/>
    <w:rsid w:val="004F43B7"/>
    <w:rsid w:val="004F4808"/>
    <w:rsid w:val="004F5198"/>
    <w:rsid w:val="0050005F"/>
    <w:rsid w:val="00501114"/>
    <w:rsid w:val="0050179C"/>
    <w:rsid w:val="00502446"/>
    <w:rsid w:val="00502B39"/>
    <w:rsid w:val="00503600"/>
    <w:rsid w:val="0050425E"/>
    <w:rsid w:val="00507C4A"/>
    <w:rsid w:val="00510403"/>
    <w:rsid w:val="00511AE0"/>
    <w:rsid w:val="005123E8"/>
    <w:rsid w:val="00512787"/>
    <w:rsid w:val="00513EE8"/>
    <w:rsid w:val="00514D60"/>
    <w:rsid w:val="0051799E"/>
    <w:rsid w:val="00517F29"/>
    <w:rsid w:val="00521204"/>
    <w:rsid w:val="0052189A"/>
    <w:rsid w:val="00522AAF"/>
    <w:rsid w:val="005245D8"/>
    <w:rsid w:val="00525466"/>
    <w:rsid w:val="00525F3A"/>
    <w:rsid w:val="00526A6C"/>
    <w:rsid w:val="00526EAA"/>
    <w:rsid w:val="005300C6"/>
    <w:rsid w:val="0053079F"/>
    <w:rsid w:val="005309CF"/>
    <w:rsid w:val="005318F9"/>
    <w:rsid w:val="00532D9F"/>
    <w:rsid w:val="00532E94"/>
    <w:rsid w:val="00533380"/>
    <w:rsid w:val="005338EB"/>
    <w:rsid w:val="005345B5"/>
    <w:rsid w:val="00535A5E"/>
    <w:rsid w:val="00535F9D"/>
    <w:rsid w:val="005373E5"/>
    <w:rsid w:val="005410AD"/>
    <w:rsid w:val="005418F3"/>
    <w:rsid w:val="00541C5C"/>
    <w:rsid w:val="00542EC5"/>
    <w:rsid w:val="00542F24"/>
    <w:rsid w:val="00543483"/>
    <w:rsid w:val="005436FA"/>
    <w:rsid w:val="00543FE1"/>
    <w:rsid w:val="005444E9"/>
    <w:rsid w:val="00546238"/>
    <w:rsid w:val="00547B3A"/>
    <w:rsid w:val="00550078"/>
    <w:rsid w:val="00551185"/>
    <w:rsid w:val="005535E1"/>
    <w:rsid w:val="005543C7"/>
    <w:rsid w:val="00554B9B"/>
    <w:rsid w:val="00554F9D"/>
    <w:rsid w:val="00555020"/>
    <w:rsid w:val="00555A24"/>
    <w:rsid w:val="00557354"/>
    <w:rsid w:val="00560FE4"/>
    <w:rsid w:val="00562129"/>
    <w:rsid w:val="0056291D"/>
    <w:rsid w:val="00562AD2"/>
    <w:rsid w:val="00562DB5"/>
    <w:rsid w:val="00565B79"/>
    <w:rsid w:val="00565FF9"/>
    <w:rsid w:val="00566AB9"/>
    <w:rsid w:val="00570251"/>
    <w:rsid w:val="005709B3"/>
    <w:rsid w:val="005715A1"/>
    <w:rsid w:val="00572A00"/>
    <w:rsid w:val="00572CE3"/>
    <w:rsid w:val="00572D23"/>
    <w:rsid w:val="00573049"/>
    <w:rsid w:val="00573B5E"/>
    <w:rsid w:val="005802C5"/>
    <w:rsid w:val="0058197E"/>
    <w:rsid w:val="00581A9B"/>
    <w:rsid w:val="005838EB"/>
    <w:rsid w:val="00585407"/>
    <w:rsid w:val="00585BA1"/>
    <w:rsid w:val="00586508"/>
    <w:rsid w:val="00591A4B"/>
    <w:rsid w:val="005924F3"/>
    <w:rsid w:val="00593259"/>
    <w:rsid w:val="00593295"/>
    <w:rsid w:val="005939A6"/>
    <w:rsid w:val="00593FA1"/>
    <w:rsid w:val="00594E2B"/>
    <w:rsid w:val="0059679A"/>
    <w:rsid w:val="005978C5"/>
    <w:rsid w:val="00597EBD"/>
    <w:rsid w:val="005A04F8"/>
    <w:rsid w:val="005A17B9"/>
    <w:rsid w:val="005A1A32"/>
    <w:rsid w:val="005A1B4C"/>
    <w:rsid w:val="005A424B"/>
    <w:rsid w:val="005A43EA"/>
    <w:rsid w:val="005A4865"/>
    <w:rsid w:val="005A4BD1"/>
    <w:rsid w:val="005A7930"/>
    <w:rsid w:val="005B48F0"/>
    <w:rsid w:val="005B4B25"/>
    <w:rsid w:val="005B4D56"/>
    <w:rsid w:val="005B7089"/>
    <w:rsid w:val="005C17FF"/>
    <w:rsid w:val="005C2AAC"/>
    <w:rsid w:val="005C324E"/>
    <w:rsid w:val="005C4056"/>
    <w:rsid w:val="005C4474"/>
    <w:rsid w:val="005C4781"/>
    <w:rsid w:val="005C5A45"/>
    <w:rsid w:val="005C6857"/>
    <w:rsid w:val="005C7F81"/>
    <w:rsid w:val="005D0E44"/>
    <w:rsid w:val="005D25B3"/>
    <w:rsid w:val="005D25DE"/>
    <w:rsid w:val="005D28A8"/>
    <w:rsid w:val="005D389D"/>
    <w:rsid w:val="005D5746"/>
    <w:rsid w:val="005D63F1"/>
    <w:rsid w:val="005D6F36"/>
    <w:rsid w:val="005E0E85"/>
    <w:rsid w:val="005E142E"/>
    <w:rsid w:val="005E1E11"/>
    <w:rsid w:val="005E2A7D"/>
    <w:rsid w:val="005E2D6B"/>
    <w:rsid w:val="005E33CC"/>
    <w:rsid w:val="005E5896"/>
    <w:rsid w:val="005E5FF7"/>
    <w:rsid w:val="005E6DB5"/>
    <w:rsid w:val="005E790B"/>
    <w:rsid w:val="005F279F"/>
    <w:rsid w:val="005F2AAC"/>
    <w:rsid w:val="005F3780"/>
    <w:rsid w:val="005F64E9"/>
    <w:rsid w:val="005F70CC"/>
    <w:rsid w:val="00602419"/>
    <w:rsid w:val="006026D9"/>
    <w:rsid w:val="00603893"/>
    <w:rsid w:val="006038FE"/>
    <w:rsid w:val="006039F5"/>
    <w:rsid w:val="00603DCE"/>
    <w:rsid w:val="00605B37"/>
    <w:rsid w:val="006060E6"/>
    <w:rsid w:val="00607341"/>
    <w:rsid w:val="00607EE0"/>
    <w:rsid w:val="00610B8A"/>
    <w:rsid w:val="00611084"/>
    <w:rsid w:val="00611480"/>
    <w:rsid w:val="00611ADD"/>
    <w:rsid w:val="00611B87"/>
    <w:rsid w:val="006136AC"/>
    <w:rsid w:val="00613930"/>
    <w:rsid w:val="0061440B"/>
    <w:rsid w:val="00616117"/>
    <w:rsid w:val="00616369"/>
    <w:rsid w:val="00616918"/>
    <w:rsid w:val="00617B2E"/>
    <w:rsid w:val="0062142E"/>
    <w:rsid w:val="00621FC6"/>
    <w:rsid w:val="006234D2"/>
    <w:rsid w:val="006239E7"/>
    <w:rsid w:val="00624D94"/>
    <w:rsid w:val="006253D0"/>
    <w:rsid w:val="00625575"/>
    <w:rsid w:val="00626042"/>
    <w:rsid w:val="006261C6"/>
    <w:rsid w:val="00626694"/>
    <w:rsid w:val="00627EF1"/>
    <w:rsid w:val="00630230"/>
    <w:rsid w:val="00631C6D"/>
    <w:rsid w:val="00633C64"/>
    <w:rsid w:val="006343E4"/>
    <w:rsid w:val="00634661"/>
    <w:rsid w:val="00635943"/>
    <w:rsid w:val="00636AFB"/>
    <w:rsid w:val="006379B2"/>
    <w:rsid w:val="00637EA7"/>
    <w:rsid w:val="00640367"/>
    <w:rsid w:val="0064062F"/>
    <w:rsid w:val="0064071A"/>
    <w:rsid w:val="00641156"/>
    <w:rsid w:val="00641314"/>
    <w:rsid w:val="00641CE9"/>
    <w:rsid w:val="00643721"/>
    <w:rsid w:val="00644087"/>
    <w:rsid w:val="006444A5"/>
    <w:rsid w:val="006448D7"/>
    <w:rsid w:val="00644DE1"/>
    <w:rsid w:val="00645238"/>
    <w:rsid w:val="00645373"/>
    <w:rsid w:val="00646D76"/>
    <w:rsid w:val="00646DB6"/>
    <w:rsid w:val="0065087D"/>
    <w:rsid w:val="0065212A"/>
    <w:rsid w:val="0065521A"/>
    <w:rsid w:val="00655386"/>
    <w:rsid w:val="006567BC"/>
    <w:rsid w:val="00656C46"/>
    <w:rsid w:val="0065701E"/>
    <w:rsid w:val="00657187"/>
    <w:rsid w:val="00661F3B"/>
    <w:rsid w:val="00662789"/>
    <w:rsid w:val="00663E69"/>
    <w:rsid w:val="00664501"/>
    <w:rsid w:val="006665F8"/>
    <w:rsid w:val="006721AA"/>
    <w:rsid w:val="00673620"/>
    <w:rsid w:val="006742DA"/>
    <w:rsid w:val="006757D3"/>
    <w:rsid w:val="00675911"/>
    <w:rsid w:val="00675EFE"/>
    <w:rsid w:val="00675FD6"/>
    <w:rsid w:val="00677C4C"/>
    <w:rsid w:val="0068082A"/>
    <w:rsid w:val="006816DD"/>
    <w:rsid w:val="00682F0C"/>
    <w:rsid w:val="00684E5E"/>
    <w:rsid w:val="00684EF4"/>
    <w:rsid w:val="00684F53"/>
    <w:rsid w:val="00685325"/>
    <w:rsid w:val="006855A7"/>
    <w:rsid w:val="00685884"/>
    <w:rsid w:val="00685B7B"/>
    <w:rsid w:val="0068613C"/>
    <w:rsid w:val="00686C40"/>
    <w:rsid w:val="00687FE0"/>
    <w:rsid w:val="00690D0A"/>
    <w:rsid w:val="00691685"/>
    <w:rsid w:val="006927E9"/>
    <w:rsid w:val="006928DC"/>
    <w:rsid w:val="00692B2A"/>
    <w:rsid w:val="006934BB"/>
    <w:rsid w:val="006934F5"/>
    <w:rsid w:val="00694A4D"/>
    <w:rsid w:val="006950DE"/>
    <w:rsid w:val="006954D1"/>
    <w:rsid w:val="00696E3A"/>
    <w:rsid w:val="00697246"/>
    <w:rsid w:val="00697C59"/>
    <w:rsid w:val="006A0743"/>
    <w:rsid w:val="006A1445"/>
    <w:rsid w:val="006A1B15"/>
    <w:rsid w:val="006A260C"/>
    <w:rsid w:val="006A5B2E"/>
    <w:rsid w:val="006A6DF0"/>
    <w:rsid w:val="006B0ACF"/>
    <w:rsid w:val="006B0C26"/>
    <w:rsid w:val="006B2683"/>
    <w:rsid w:val="006B4039"/>
    <w:rsid w:val="006B49CF"/>
    <w:rsid w:val="006B5BFC"/>
    <w:rsid w:val="006B6C18"/>
    <w:rsid w:val="006B7071"/>
    <w:rsid w:val="006C151C"/>
    <w:rsid w:val="006C201B"/>
    <w:rsid w:val="006C3073"/>
    <w:rsid w:val="006C4531"/>
    <w:rsid w:val="006C4FB3"/>
    <w:rsid w:val="006C5CEC"/>
    <w:rsid w:val="006C5D50"/>
    <w:rsid w:val="006C7617"/>
    <w:rsid w:val="006D02E3"/>
    <w:rsid w:val="006D0931"/>
    <w:rsid w:val="006D104F"/>
    <w:rsid w:val="006D13BA"/>
    <w:rsid w:val="006D1CFC"/>
    <w:rsid w:val="006D1F67"/>
    <w:rsid w:val="006D2325"/>
    <w:rsid w:val="006D2509"/>
    <w:rsid w:val="006D3B69"/>
    <w:rsid w:val="006D41C5"/>
    <w:rsid w:val="006D45A8"/>
    <w:rsid w:val="006D4D76"/>
    <w:rsid w:val="006D50A9"/>
    <w:rsid w:val="006D59A5"/>
    <w:rsid w:val="006D6095"/>
    <w:rsid w:val="006D6EAE"/>
    <w:rsid w:val="006D7314"/>
    <w:rsid w:val="006D7A90"/>
    <w:rsid w:val="006D7ABA"/>
    <w:rsid w:val="006E0D1D"/>
    <w:rsid w:val="006E1111"/>
    <w:rsid w:val="006E18AD"/>
    <w:rsid w:val="006E212C"/>
    <w:rsid w:val="006E2A6B"/>
    <w:rsid w:val="006E2C93"/>
    <w:rsid w:val="006E2F7B"/>
    <w:rsid w:val="006E30DC"/>
    <w:rsid w:val="006E339B"/>
    <w:rsid w:val="006E3973"/>
    <w:rsid w:val="006E39A7"/>
    <w:rsid w:val="006E5694"/>
    <w:rsid w:val="006E5C2E"/>
    <w:rsid w:val="006E6E42"/>
    <w:rsid w:val="006F13A5"/>
    <w:rsid w:val="006F36C0"/>
    <w:rsid w:val="006F43D4"/>
    <w:rsid w:val="006F662E"/>
    <w:rsid w:val="006F7158"/>
    <w:rsid w:val="006F7B40"/>
    <w:rsid w:val="00700888"/>
    <w:rsid w:val="007016BD"/>
    <w:rsid w:val="0070223D"/>
    <w:rsid w:val="00702827"/>
    <w:rsid w:val="007034D6"/>
    <w:rsid w:val="00703C95"/>
    <w:rsid w:val="007045BE"/>
    <w:rsid w:val="00704B4C"/>
    <w:rsid w:val="0070576B"/>
    <w:rsid w:val="00705877"/>
    <w:rsid w:val="00707A55"/>
    <w:rsid w:val="00707BA0"/>
    <w:rsid w:val="007107AE"/>
    <w:rsid w:val="00710D28"/>
    <w:rsid w:val="00710DC5"/>
    <w:rsid w:val="007113FD"/>
    <w:rsid w:val="00711486"/>
    <w:rsid w:val="007120ED"/>
    <w:rsid w:val="00712B89"/>
    <w:rsid w:val="0071335F"/>
    <w:rsid w:val="00713933"/>
    <w:rsid w:val="00713943"/>
    <w:rsid w:val="00715120"/>
    <w:rsid w:val="007157F1"/>
    <w:rsid w:val="00715CE6"/>
    <w:rsid w:val="0071721A"/>
    <w:rsid w:val="00717AA1"/>
    <w:rsid w:val="007215E9"/>
    <w:rsid w:val="00721AE0"/>
    <w:rsid w:val="00721C7A"/>
    <w:rsid w:val="00722401"/>
    <w:rsid w:val="007227E1"/>
    <w:rsid w:val="007229D8"/>
    <w:rsid w:val="00722D64"/>
    <w:rsid w:val="00723987"/>
    <w:rsid w:val="0072441A"/>
    <w:rsid w:val="00726A48"/>
    <w:rsid w:val="00727347"/>
    <w:rsid w:val="007308B9"/>
    <w:rsid w:val="007323EB"/>
    <w:rsid w:val="007336DA"/>
    <w:rsid w:val="00733913"/>
    <w:rsid w:val="007342C9"/>
    <w:rsid w:val="007358C4"/>
    <w:rsid w:val="00735D34"/>
    <w:rsid w:val="007368F3"/>
    <w:rsid w:val="00736B7E"/>
    <w:rsid w:val="007405B9"/>
    <w:rsid w:val="00740F7A"/>
    <w:rsid w:val="007412C6"/>
    <w:rsid w:val="00741D07"/>
    <w:rsid w:val="00741D42"/>
    <w:rsid w:val="00742D80"/>
    <w:rsid w:val="007436BC"/>
    <w:rsid w:val="00743ABE"/>
    <w:rsid w:val="00743CFC"/>
    <w:rsid w:val="00750473"/>
    <w:rsid w:val="007515A7"/>
    <w:rsid w:val="00751B84"/>
    <w:rsid w:val="007529E5"/>
    <w:rsid w:val="00753461"/>
    <w:rsid w:val="00754F11"/>
    <w:rsid w:val="00755EC4"/>
    <w:rsid w:val="0075647B"/>
    <w:rsid w:val="007570DB"/>
    <w:rsid w:val="00760048"/>
    <w:rsid w:val="00760A36"/>
    <w:rsid w:val="00760E2E"/>
    <w:rsid w:val="00761FF0"/>
    <w:rsid w:val="00763141"/>
    <w:rsid w:val="0076347F"/>
    <w:rsid w:val="00763580"/>
    <w:rsid w:val="00764384"/>
    <w:rsid w:val="00770980"/>
    <w:rsid w:val="00770B92"/>
    <w:rsid w:val="007715D2"/>
    <w:rsid w:val="00771632"/>
    <w:rsid w:val="00774216"/>
    <w:rsid w:val="0077721A"/>
    <w:rsid w:val="00777B7A"/>
    <w:rsid w:val="007810B6"/>
    <w:rsid w:val="00783192"/>
    <w:rsid w:val="00783D3C"/>
    <w:rsid w:val="00783F2D"/>
    <w:rsid w:val="0078405F"/>
    <w:rsid w:val="00784A2E"/>
    <w:rsid w:val="0078647D"/>
    <w:rsid w:val="00790F76"/>
    <w:rsid w:val="00791143"/>
    <w:rsid w:val="00791251"/>
    <w:rsid w:val="00791E9B"/>
    <w:rsid w:val="00791F8B"/>
    <w:rsid w:val="00792062"/>
    <w:rsid w:val="00793084"/>
    <w:rsid w:val="00793E65"/>
    <w:rsid w:val="00794090"/>
    <w:rsid w:val="00795127"/>
    <w:rsid w:val="00795257"/>
    <w:rsid w:val="00795598"/>
    <w:rsid w:val="0079592E"/>
    <w:rsid w:val="00795B70"/>
    <w:rsid w:val="00797336"/>
    <w:rsid w:val="007A1716"/>
    <w:rsid w:val="007A2186"/>
    <w:rsid w:val="007A3F35"/>
    <w:rsid w:val="007A3F81"/>
    <w:rsid w:val="007A5640"/>
    <w:rsid w:val="007B0733"/>
    <w:rsid w:val="007B10E8"/>
    <w:rsid w:val="007B18BA"/>
    <w:rsid w:val="007B3731"/>
    <w:rsid w:val="007B4D0E"/>
    <w:rsid w:val="007B520B"/>
    <w:rsid w:val="007C053D"/>
    <w:rsid w:val="007C12A0"/>
    <w:rsid w:val="007C16B1"/>
    <w:rsid w:val="007C196E"/>
    <w:rsid w:val="007C2828"/>
    <w:rsid w:val="007C2919"/>
    <w:rsid w:val="007C3DBD"/>
    <w:rsid w:val="007C48AF"/>
    <w:rsid w:val="007C53F9"/>
    <w:rsid w:val="007C6012"/>
    <w:rsid w:val="007C6ABE"/>
    <w:rsid w:val="007D0C2E"/>
    <w:rsid w:val="007D2F12"/>
    <w:rsid w:val="007D48FD"/>
    <w:rsid w:val="007D4B6B"/>
    <w:rsid w:val="007E12A5"/>
    <w:rsid w:val="007E196E"/>
    <w:rsid w:val="007E1E6C"/>
    <w:rsid w:val="007E2C0C"/>
    <w:rsid w:val="007E305A"/>
    <w:rsid w:val="007E32E9"/>
    <w:rsid w:val="007E35BF"/>
    <w:rsid w:val="007E4044"/>
    <w:rsid w:val="007E4C40"/>
    <w:rsid w:val="007E4E8B"/>
    <w:rsid w:val="007E58E4"/>
    <w:rsid w:val="007E5D98"/>
    <w:rsid w:val="007E66A4"/>
    <w:rsid w:val="007E66BA"/>
    <w:rsid w:val="007E714B"/>
    <w:rsid w:val="007E7517"/>
    <w:rsid w:val="007F0A58"/>
    <w:rsid w:val="007F1C1E"/>
    <w:rsid w:val="007F269F"/>
    <w:rsid w:val="007F3437"/>
    <w:rsid w:val="007F37F4"/>
    <w:rsid w:val="007F394B"/>
    <w:rsid w:val="007F4E89"/>
    <w:rsid w:val="007F549D"/>
    <w:rsid w:val="007F58BA"/>
    <w:rsid w:val="007F5CDB"/>
    <w:rsid w:val="007F716C"/>
    <w:rsid w:val="007F7CC0"/>
    <w:rsid w:val="00806DBB"/>
    <w:rsid w:val="00807B9C"/>
    <w:rsid w:val="00810C6E"/>
    <w:rsid w:val="00810E11"/>
    <w:rsid w:val="00812EEE"/>
    <w:rsid w:val="0081308D"/>
    <w:rsid w:val="00813240"/>
    <w:rsid w:val="0081473D"/>
    <w:rsid w:val="00814E23"/>
    <w:rsid w:val="00815470"/>
    <w:rsid w:val="00815E0D"/>
    <w:rsid w:val="0081756A"/>
    <w:rsid w:val="008212BE"/>
    <w:rsid w:val="00823722"/>
    <w:rsid w:val="0082461F"/>
    <w:rsid w:val="00825F55"/>
    <w:rsid w:val="00826E9C"/>
    <w:rsid w:val="00827A0E"/>
    <w:rsid w:val="00831D08"/>
    <w:rsid w:val="008323EF"/>
    <w:rsid w:val="00832408"/>
    <w:rsid w:val="00835653"/>
    <w:rsid w:val="0083664A"/>
    <w:rsid w:val="00837B4A"/>
    <w:rsid w:val="0084019B"/>
    <w:rsid w:val="0084102D"/>
    <w:rsid w:val="00841232"/>
    <w:rsid w:val="008424A0"/>
    <w:rsid w:val="008427B7"/>
    <w:rsid w:val="00842921"/>
    <w:rsid w:val="00844BD0"/>
    <w:rsid w:val="00844D26"/>
    <w:rsid w:val="00844F36"/>
    <w:rsid w:val="00845037"/>
    <w:rsid w:val="0084509E"/>
    <w:rsid w:val="0084595A"/>
    <w:rsid w:val="00846501"/>
    <w:rsid w:val="00846A9D"/>
    <w:rsid w:val="00847B72"/>
    <w:rsid w:val="008501C8"/>
    <w:rsid w:val="00850247"/>
    <w:rsid w:val="0085033C"/>
    <w:rsid w:val="008513F6"/>
    <w:rsid w:val="0085154D"/>
    <w:rsid w:val="008521C4"/>
    <w:rsid w:val="008524B3"/>
    <w:rsid w:val="00852B63"/>
    <w:rsid w:val="00854AB8"/>
    <w:rsid w:val="00855881"/>
    <w:rsid w:val="00855B05"/>
    <w:rsid w:val="0085607A"/>
    <w:rsid w:val="00856488"/>
    <w:rsid w:val="00856EB8"/>
    <w:rsid w:val="0086133B"/>
    <w:rsid w:val="008617C5"/>
    <w:rsid w:val="0086235B"/>
    <w:rsid w:val="00862514"/>
    <w:rsid w:val="008628C8"/>
    <w:rsid w:val="00862F22"/>
    <w:rsid w:val="008637A1"/>
    <w:rsid w:val="00863F99"/>
    <w:rsid w:val="00863FDF"/>
    <w:rsid w:val="008647A6"/>
    <w:rsid w:val="008655CA"/>
    <w:rsid w:val="00866ACC"/>
    <w:rsid w:val="0086708C"/>
    <w:rsid w:val="008679D4"/>
    <w:rsid w:val="00867A28"/>
    <w:rsid w:val="0087085A"/>
    <w:rsid w:val="0087247F"/>
    <w:rsid w:val="0087290D"/>
    <w:rsid w:val="00873485"/>
    <w:rsid w:val="00873F0F"/>
    <w:rsid w:val="00874ABE"/>
    <w:rsid w:val="008753FC"/>
    <w:rsid w:val="0087664F"/>
    <w:rsid w:val="00876ADD"/>
    <w:rsid w:val="00876F57"/>
    <w:rsid w:val="00877D07"/>
    <w:rsid w:val="00881A05"/>
    <w:rsid w:val="00882362"/>
    <w:rsid w:val="0088316D"/>
    <w:rsid w:val="008831CC"/>
    <w:rsid w:val="00883366"/>
    <w:rsid w:val="008835DA"/>
    <w:rsid w:val="00884187"/>
    <w:rsid w:val="00884391"/>
    <w:rsid w:val="00884FF4"/>
    <w:rsid w:val="00885D9F"/>
    <w:rsid w:val="00886A30"/>
    <w:rsid w:val="00886BBB"/>
    <w:rsid w:val="00891F22"/>
    <w:rsid w:val="00895011"/>
    <w:rsid w:val="008979E3"/>
    <w:rsid w:val="00897A24"/>
    <w:rsid w:val="00897BB1"/>
    <w:rsid w:val="008A0FB1"/>
    <w:rsid w:val="008A2AC4"/>
    <w:rsid w:val="008A3109"/>
    <w:rsid w:val="008A4CB9"/>
    <w:rsid w:val="008A5E62"/>
    <w:rsid w:val="008A7A41"/>
    <w:rsid w:val="008A7B80"/>
    <w:rsid w:val="008B02D6"/>
    <w:rsid w:val="008B13B8"/>
    <w:rsid w:val="008B4CB3"/>
    <w:rsid w:val="008B5623"/>
    <w:rsid w:val="008B66C9"/>
    <w:rsid w:val="008B6BBE"/>
    <w:rsid w:val="008B72F1"/>
    <w:rsid w:val="008B78DA"/>
    <w:rsid w:val="008C0047"/>
    <w:rsid w:val="008C0C60"/>
    <w:rsid w:val="008C0F1D"/>
    <w:rsid w:val="008C152C"/>
    <w:rsid w:val="008C1DFC"/>
    <w:rsid w:val="008C2707"/>
    <w:rsid w:val="008C51D8"/>
    <w:rsid w:val="008C58AA"/>
    <w:rsid w:val="008C6131"/>
    <w:rsid w:val="008C6C26"/>
    <w:rsid w:val="008C70F5"/>
    <w:rsid w:val="008D04FD"/>
    <w:rsid w:val="008D0891"/>
    <w:rsid w:val="008D312B"/>
    <w:rsid w:val="008D3B66"/>
    <w:rsid w:val="008D3BA1"/>
    <w:rsid w:val="008D3CE0"/>
    <w:rsid w:val="008D45CC"/>
    <w:rsid w:val="008D4901"/>
    <w:rsid w:val="008D4E62"/>
    <w:rsid w:val="008D4E9F"/>
    <w:rsid w:val="008D532B"/>
    <w:rsid w:val="008D5E4E"/>
    <w:rsid w:val="008D72A5"/>
    <w:rsid w:val="008E036F"/>
    <w:rsid w:val="008E1DFB"/>
    <w:rsid w:val="008E47BC"/>
    <w:rsid w:val="008E4AC4"/>
    <w:rsid w:val="008E4DA8"/>
    <w:rsid w:val="008E5AE7"/>
    <w:rsid w:val="008E6821"/>
    <w:rsid w:val="008E7723"/>
    <w:rsid w:val="008F1306"/>
    <w:rsid w:val="008F151C"/>
    <w:rsid w:val="008F1787"/>
    <w:rsid w:val="008F2075"/>
    <w:rsid w:val="008F45A3"/>
    <w:rsid w:val="008F4D9C"/>
    <w:rsid w:val="008F4DF0"/>
    <w:rsid w:val="008F5426"/>
    <w:rsid w:val="008F6C9D"/>
    <w:rsid w:val="008F72A8"/>
    <w:rsid w:val="00900123"/>
    <w:rsid w:val="00901E67"/>
    <w:rsid w:val="00902476"/>
    <w:rsid w:val="0090273E"/>
    <w:rsid w:val="009045A6"/>
    <w:rsid w:val="009049B1"/>
    <w:rsid w:val="00905A05"/>
    <w:rsid w:val="00906083"/>
    <w:rsid w:val="00906CAA"/>
    <w:rsid w:val="00911FC2"/>
    <w:rsid w:val="00915D31"/>
    <w:rsid w:val="00915D5C"/>
    <w:rsid w:val="00915F83"/>
    <w:rsid w:val="00917C2F"/>
    <w:rsid w:val="00920C25"/>
    <w:rsid w:val="00921518"/>
    <w:rsid w:val="00924355"/>
    <w:rsid w:val="0092447F"/>
    <w:rsid w:val="00927D2B"/>
    <w:rsid w:val="0093083A"/>
    <w:rsid w:val="00930D41"/>
    <w:rsid w:val="00930F36"/>
    <w:rsid w:val="0093101B"/>
    <w:rsid w:val="00931F7F"/>
    <w:rsid w:val="00932944"/>
    <w:rsid w:val="00932C0C"/>
    <w:rsid w:val="00933B22"/>
    <w:rsid w:val="00934FCD"/>
    <w:rsid w:val="00936017"/>
    <w:rsid w:val="00936C3D"/>
    <w:rsid w:val="00936C54"/>
    <w:rsid w:val="0093759A"/>
    <w:rsid w:val="00940B3C"/>
    <w:rsid w:val="009421B1"/>
    <w:rsid w:val="00943646"/>
    <w:rsid w:val="00943D5A"/>
    <w:rsid w:val="00945414"/>
    <w:rsid w:val="00945639"/>
    <w:rsid w:val="009466CE"/>
    <w:rsid w:val="00946D37"/>
    <w:rsid w:val="0094711C"/>
    <w:rsid w:val="009506EC"/>
    <w:rsid w:val="00950D21"/>
    <w:rsid w:val="009529DD"/>
    <w:rsid w:val="00952B47"/>
    <w:rsid w:val="0095341C"/>
    <w:rsid w:val="009541D1"/>
    <w:rsid w:val="00954BB7"/>
    <w:rsid w:val="009553CC"/>
    <w:rsid w:val="00955608"/>
    <w:rsid w:val="00956584"/>
    <w:rsid w:val="00957F15"/>
    <w:rsid w:val="00960493"/>
    <w:rsid w:val="009618DB"/>
    <w:rsid w:val="009620A9"/>
    <w:rsid w:val="00962798"/>
    <w:rsid w:val="00964967"/>
    <w:rsid w:val="00964CFE"/>
    <w:rsid w:val="00964E25"/>
    <w:rsid w:val="009664F2"/>
    <w:rsid w:val="0096782B"/>
    <w:rsid w:val="009678EE"/>
    <w:rsid w:val="00967CAA"/>
    <w:rsid w:val="00967CCC"/>
    <w:rsid w:val="009716A9"/>
    <w:rsid w:val="00972872"/>
    <w:rsid w:val="00974237"/>
    <w:rsid w:val="00974600"/>
    <w:rsid w:val="009773E9"/>
    <w:rsid w:val="0097773C"/>
    <w:rsid w:val="00977A0C"/>
    <w:rsid w:val="00980818"/>
    <w:rsid w:val="0098202D"/>
    <w:rsid w:val="00982F8A"/>
    <w:rsid w:val="00984426"/>
    <w:rsid w:val="0098449A"/>
    <w:rsid w:val="009847F4"/>
    <w:rsid w:val="00986C95"/>
    <w:rsid w:val="00986DB0"/>
    <w:rsid w:val="00986FD9"/>
    <w:rsid w:val="009872F0"/>
    <w:rsid w:val="0098763F"/>
    <w:rsid w:val="0099009A"/>
    <w:rsid w:val="00990107"/>
    <w:rsid w:val="00991625"/>
    <w:rsid w:val="0099213A"/>
    <w:rsid w:val="0099279F"/>
    <w:rsid w:val="00994024"/>
    <w:rsid w:val="009942A5"/>
    <w:rsid w:val="00994759"/>
    <w:rsid w:val="009A0DC3"/>
    <w:rsid w:val="009A167A"/>
    <w:rsid w:val="009A19ED"/>
    <w:rsid w:val="009A1E4D"/>
    <w:rsid w:val="009A211B"/>
    <w:rsid w:val="009A2BB5"/>
    <w:rsid w:val="009A38BD"/>
    <w:rsid w:val="009A39A3"/>
    <w:rsid w:val="009A4B16"/>
    <w:rsid w:val="009A5810"/>
    <w:rsid w:val="009A6CAA"/>
    <w:rsid w:val="009A7642"/>
    <w:rsid w:val="009A7A80"/>
    <w:rsid w:val="009B036A"/>
    <w:rsid w:val="009B040B"/>
    <w:rsid w:val="009B07DB"/>
    <w:rsid w:val="009B1F1E"/>
    <w:rsid w:val="009B1F67"/>
    <w:rsid w:val="009B229D"/>
    <w:rsid w:val="009B570F"/>
    <w:rsid w:val="009B61C5"/>
    <w:rsid w:val="009B6687"/>
    <w:rsid w:val="009B736D"/>
    <w:rsid w:val="009C08FA"/>
    <w:rsid w:val="009C0F79"/>
    <w:rsid w:val="009C1CDB"/>
    <w:rsid w:val="009C2625"/>
    <w:rsid w:val="009C4752"/>
    <w:rsid w:val="009C5458"/>
    <w:rsid w:val="009C683B"/>
    <w:rsid w:val="009C7571"/>
    <w:rsid w:val="009D0DC4"/>
    <w:rsid w:val="009D0FE7"/>
    <w:rsid w:val="009D22EE"/>
    <w:rsid w:val="009D2567"/>
    <w:rsid w:val="009D317D"/>
    <w:rsid w:val="009D31D8"/>
    <w:rsid w:val="009D32BE"/>
    <w:rsid w:val="009D36AF"/>
    <w:rsid w:val="009D3975"/>
    <w:rsid w:val="009D3B07"/>
    <w:rsid w:val="009D463A"/>
    <w:rsid w:val="009D4DE9"/>
    <w:rsid w:val="009D4F6D"/>
    <w:rsid w:val="009D54B5"/>
    <w:rsid w:val="009D54C8"/>
    <w:rsid w:val="009D57CD"/>
    <w:rsid w:val="009E0702"/>
    <w:rsid w:val="009E1003"/>
    <w:rsid w:val="009E1CCC"/>
    <w:rsid w:val="009E2131"/>
    <w:rsid w:val="009E2B1F"/>
    <w:rsid w:val="009E307E"/>
    <w:rsid w:val="009E3F70"/>
    <w:rsid w:val="009E442D"/>
    <w:rsid w:val="009E4742"/>
    <w:rsid w:val="009E62EF"/>
    <w:rsid w:val="009E79B4"/>
    <w:rsid w:val="009F0243"/>
    <w:rsid w:val="009F0271"/>
    <w:rsid w:val="009F0B64"/>
    <w:rsid w:val="009F10F9"/>
    <w:rsid w:val="009F3608"/>
    <w:rsid w:val="009F36F4"/>
    <w:rsid w:val="009F375E"/>
    <w:rsid w:val="009F393C"/>
    <w:rsid w:val="009F669C"/>
    <w:rsid w:val="009F7B34"/>
    <w:rsid w:val="00A00B66"/>
    <w:rsid w:val="00A01401"/>
    <w:rsid w:val="00A0243A"/>
    <w:rsid w:val="00A026F5"/>
    <w:rsid w:val="00A03246"/>
    <w:rsid w:val="00A03A2E"/>
    <w:rsid w:val="00A03C71"/>
    <w:rsid w:val="00A04414"/>
    <w:rsid w:val="00A04D3A"/>
    <w:rsid w:val="00A04E3D"/>
    <w:rsid w:val="00A0610F"/>
    <w:rsid w:val="00A07128"/>
    <w:rsid w:val="00A129EB"/>
    <w:rsid w:val="00A132F7"/>
    <w:rsid w:val="00A132F8"/>
    <w:rsid w:val="00A14EB9"/>
    <w:rsid w:val="00A14EEA"/>
    <w:rsid w:val="00A15880"/>
    <w:rsid w:val="00A16247"/>
    <w:rsid w:val="00A166DA"/>
    <w:rsid w:val="00A16D8C"/>
    <w:rsid w:val="00A17A3C"/>
    <w:rsid w:val="00A2226B"/>
    <w:rsid w:val="00A22CB9"/>
    <w:rsid w:val="00A22F08"/>
    <w:rsid w:val="00A2309C"/>
    <w:rsid w:val="00A23B7B"/>
    <w:rsid w:val="00A23BE7"/>
    <w:rsid w:val="00A241EE"/>
    <w:rsid w:val="00A25A28"/>
    <w:rsid w:val="00A2748C"/>
    <w:rsid w:val="00A27A21"/>
    <w:rsid w:val="00A30403"/>
    <w:rsid w:val="00A30A7F"/>
    <w:rsid w:val="00A33B53"/>
    <w:rsid w:val="00A34B70"/>
    <w:rsid w:val="00A35CE5"/>
    <w:rsid w:val="00A37E3F"/>
    <w:rsid w:val="00A40587"/>
    <w:rsid w:val="00A43451"/>
    <w:rsid w:val="00A43ED6"/>
    <w:rsid w:val="00A45404"/>
    <w:rsid w:val="00A45E65"/>
    <w:rsid w:val="00A46ED7"/>
    <w:rsid w:val="00A50B4B"/>
    <w:rsid w:val="00A516BD"/>
    <w:rsid w:val="00A525DF"/>
    <w:rsid w:val="00A53330"/>
    <w:rsid w:val="00A534D0"/>
    <w:rsid w:val="00A55150"/>
    <w:rsid w:val="00A56C91"/>
    <w:rsid w:val="00A56CED"/>
    <w:rsid w:val="00A6146C"/>
    <w:rsid w:val="00A61695"/>
    <w:rsid w:val="00A6347F"/>
    <w:rsid w:val="00A6544B"/>
    <w:rsid w:val="00A67203"/>
    <w:rsid w:val="00A67EEA"/>
    <w:rsid w:val="00A705D7"/>
    <w:rsid w:val="00A706AC"/>
    <w:rsid w:val="00A719AD"/>
    <w:rsid w:val="00A72325"/>
    <w:rsid w:val="00A72D60"/>
    <w:rsid w:val="00A730D5"/>
    <w:rsid w:val="00A75584"/>
    <w:rsid w:val="00A76679"/>
    <w:rsid w:val="00A766D3"/>
    <w:rsid w:val="00A8058B"/>
    <w:rsid w:val="00A805A5"/>
    <w:rsid w:val="00A8116F"/>
    <w:rsid w:val="00A817D8"/>
    <w:rsid w:val="00A81FD1"/>
    <w:rsid w:val="00A82184"/>
    <w:rsid w:val="00A826AA"/>
    <w:rsid w:val="00A83CFB"/>
    <w:rsid w:val="00A84162"/>
    <w:rsid w:val="00A849EA"/>
    <w:rsid w:val="00A84AEA"/>
    <w:rsid w:val="00A860E1"/>
    <w:rsid w:val="00A877B7"/>
    <w:rsid w:val="00A90112"/>
    <w:rsid w:val="00A9042B"/>
    <w:rsid w:val="00A9060C"/>
    <w:rsid w:val="00A91030"/>
    <w:rsid w:val="00A9233D"/>
    <w:rsid w:val="00A92370"/>
    <w:rsid w:val="00A92D2F"/>
    <w:rsid w:val="00A95165"/>
    <w:rsid w:val="00A95A6B"/>
    <w:rsid w:val="00A96246"/>
    <w:rsid w:val="00A969BA"/>
    <w:rsid w:val="00A970EB"/>
    <w:rsid w:val="00AA05E1"/>
    <w:rsid w:val="00AA0C9D"/>
    <w:rsid w:val="00AA19A2"/>
    <w:rsid w:val="00AA237E"/>
    <w:rsid w:val="00AA2401"/>
    <w:rsid w:val="00AA2CD7"/>
    <w:rsid w:val="00AA2FF9"/>
    <w:rsid w:val="00AA3DA6"/>
    <w:rsid w:val="00AA4990"/>
    <w:rsid w:val="00AA53BC"/>
    <w:rsid w:val="00AA5DDD"/>
    <w:rsid w:val="00AA5FD7"/>
    <w:rsid w:val="00AA6DE9"/>
    <w:rsid w:val="00AA753F"/>
    <w:rsid w:val="00AB05CC"/>
    <w:rsid w:val="00AB3DDA"/>
    <w:rsid w:val="00AB4A24"/>
    <w:rsid w:val="00AB5675"/>
    <w:rsid w:val="00AB6A40"/>
    <w:rsid w:val="00AC08EF"/>
    <w:rsid w:val="00AC2346"/>
    <w:rsid w:val="00AC27B8"/>
    <w:rsid w:val="00AC2A4C"/>
    <w:rsid w:val="00AC34B1"/>
    <w:rsid w:val="00AC4B0C"/>
    <w:rsid w:val="00AD3334"/>
    <w:rsid w:val="00AD3DDE"/>
    <w:rsid w:val="00AD5320"/>
    <w:rsid w:val="00AD6157"/>
    <w:rsid w:val="00AD62D1"/>
    <w:rsid w:val="00AD66B4"/>
    <w:rsid w:val="00AD68ED"/>
    <w:rsid w:val="00AD7034"/>
    <w:rsid w:val="00AD70FA"/>
    <w:rsid w:val="00AE0DC7"/>
    <w:rsid w:val="00AE0FCB"/>
    <w:rsid w:val="00AE10F6"/>
    <w:rsid w:val="00AE1399"/>
    <w:rsid w:val="00AE2DD5"/>
    <w:rsid w:val="00AE2F7A"/>
    <w:rsid w:val="00AE398F"/>
    <w:rsid w:val="00AE3F89"/>
    <w:rsid w:val="00AE4468"/>
    <w:rsid w:val="00AE5B49"/>
    <w:rsid w:val="00AE7DDE"/>
    <w:rsid w:val="00AF0B69"/>
    <w:rsid w:val="00AF1FB8"/>
    <w:rsid w:val="00AF31D3"/>
    <w:rsid w:val="00AF5453"/>
    <w:rsid w:val="00AF5464"/>
    <w:rsid w:val="00AF597B"/>
    <w:rsid w:val="00AF6653"/>
    <w:rsid w:val="00AF760C"/>
    <w:rsid w:val="00AF7B96"/>
    <w:rsid w:val="00AF7C40"/>
    <w:rsid w:val="00B00397"/>
    <w:rsid w:val="00B00837"/>
    <w:rsid w:val="00B019F2"/>
    <w:rsid w:val="00B028CE"/>
    <w:rsid w:val="00B02AA5"/>
    <w:rsid w:val="00B02D78"/>
    <w:rsid w:val="00B03123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5F0D"/>
    <w:rsid w:val="00B176D7"/>
    <w:rsid w:val="00B17CAB"/>
    <w:rsid w:val="00B20E1F"/>
    <w:rsid w:val="00B2232C"/>
    <w:rsid w:val="00B22616"/>
    <w:rsid w:val="00B2465A"/>
    <w:rsid w:val="00B2512C"/>
    <w:rsid w:val="00B26FB4"/>
    <w:rsid w:val="00B27617"/>
    <w:rsid w:val="00B326FA"/>
    <w:rsid w:val="00B33709"/>
    <w:rsid w:val="00B33714"/>
    <w:rsid w:val="00B351AD"/>
    <w:rsid w:val="00B35504"/>
    <w:rsid w:val="00B3586A"/>
    <w:rsid w:val="00B3651D"/>
    <w:rsid w:val="00B36730"/>
    <w:rsid w:val="00B41B5D"/>
    <w:rsid w:val="00B41F05"/>
    <w:rsid w:val="00B42242"/>
    <w:rsid w:val="00B42852"/>
    <w:rsid w:val="00B42AA5"/>
    <w:rsid w:val="00B452E4"/>
    <w:rsid w:val="00B46927"/>
    <w:rsid w:val="00B506BE"/>
    <w:rsid w:val="00B530BB"/>
    <w:rsid w:val="00B536A0"/>
    <w:rsid w:val="00B542BE"/>
    <w:rsid w:val="00B55365"/>
    <w:rsid w:val="00B558FB"/>
    <w:rsid w:val="00B55E4F"/>
    <w:rsid w:val="00B56193"/>
    <w:rsid w:val="00B60179"/>
    <w:rsid w:val="00B60271"/>
    <w:rsid w:val="00B61148"/>
    <w:rsid w:val="00B6425D"/>
    <w:rsid w:val="00B646F6"/>
    <w:rsid w:val="00B6474D"/>
    <w:rsid w:val="00B64A40"/>
    <w:rsid w:val="00B64C5C"/>
    <w:rsid w:val="00B65D27"/>
    <w:rsid w:val="00B66EA1"/>
    <w:rsid w:val="00B673DA"/>
    <w:rsid w:val="00B67FA7"/>
    <w:rsid w:val="00B70B46"/>
    <w:rsid w:val="00B711E1"/>
    <w:rsid w:val="00B737C8"/>
    <w:rsid w:val="00B746F4"/>
    <w:rsid w:val="00B74C6C"/>
    <w:rsid w:val="00B74F26"/>
    <w:rsid w:val="00B76400"/>
    <w:rsid w:val="00B76BA5"/>
    <w:rsid w:val="00B778E7"/>
    <w:rsid w:val="00B80695"/>
    <w:rsid w:val="00B81899"/>
    <w:rsid w:val="00B82074"/>
    <w:rsid w:val="00B83F13"/>
    <w:rsid w:val="00B843E8"/>
    <w:rsid w:val="00B84E84"/>
    <w:rsid w:val="00B85B2B"/>
    <w:rsid w:val="00B85F81"/>
    <w:rsid w:val="00B86254"/>
    <w:rsid w:val="00B86A3B"/>
    <w:rsid w:val="00B90508"/>
    <w:rsid w:val="00B90749"/>
    <w:rsid w:val="00B91279"/>
    <w:rsid w:val="00B92496"/>
    <w:rsid w:val="00B92690"/>
    <w:rsid w:val="00B92C4D"/>
    <w:rsid w:val="00B93010"/>
    <w:rsid w:val="00B9350E"/>
    <w:rsid w:val="00B93623"/>
    <w:rsid w:val="00B95D17"/>
    <w:rsid w:val="00B95DA4"/>
    <w:rsid w:val="00B96C0C"/>
    <w:rsid w:val="00B97EDA"/>
    <w:rsid w:val="00BA3253"/>
    <w:rsid w:val="00BA41A0"/>
    <w:rsid w:val="00BA4C2B"/>
    <w:rsid w:val="00BA4D3C"/>
    <w:rsid w:val="00BA550C"/>
    <w:rsid w:val="00BA5562"/>
    <w:rsid w:val="00BA76B0"/>
    <w:rsid w:val="00BA7726"/>
    <w:rsid w:val="00BA77B4"/>
    <w:rsid w:val="00BB0D88"/>
    <w:rsid w:val="00BB3458"/>
    <w:rsid w:val="00BB4139"/>
    <w:rsid w:val="00BB5E23"/>
    <w:rsid w:val="00BC032D"/>
    <w:rsid w:val="00BC16CB"/>
    <w:rsid w:val="00BC3589"/>
    <w:rsid w:val="00BC3AD7"/>
    <w:rsid w:val="00BC418B"/>
    <w:rsid w:val="00BC5911"/>
    <w:rsid w:val="00BC6D96"/>
    <w:rsid w:val="00BC7723"/>
    <w:rsid w:val="00BD162C"/>
    <w:rsid w:val="00BD2055"/>
    <w:rsid w:val="00BD24C3"/>
    <w:rsid w:val="00BD25CB"/>
    <w:rsid w:val="00BD3874"/>
    <w:rsid w:val="00BD4017"/>
    <w:rsid w:val="00BD4CA3"/>
    <w:rsid w:val="00BD4E2E"/>
    <w:rsid w:val="00BD5044"/>
    <w:rsid w:val="00BD5518"/>
    <w:rsid w:val="00BD597E"/>
    <w:rsid w:val="00BD6438"/>
    <w:rsid w:val="00BD6D10"/>
    <w:rsid w:val="00BD7894"/>
    <w:rsid w:val="00BD7BB6"/>
    <w:rsid w:val="00BE01BF"/>
    <w:rsid w:val="00BE3256"/>
    <w:rsid w:val="00BE364B"/>
    <w:rsid w:val="00BE4372"/>
    <w:rsid w:val="00BE45A5"/>
    <w:rsid w:val="00BE54D9"/>
    <w:rsid w:val="00BE57A3"/>
    <w:rsid w:val="00BE6BA8"/>
    <w:rsid w:val="00BE79BF"/>
    <w:rsid w:val="00BF00E8"/>
    <w:rsid w:val="00BF3AF0"/>
    <w:rsid w:val="00BF3CA0"/>
    <w:rsid w:val="00BF4A03"/>
    <w:rsid w:val="00BF5000"/>
    <w:rsid w:val="00BF6117"/>
    <w:rsid w:val="00BF6533"/>
    <w:rsid w:val="00C00527"/>
    <w:rsid w:val="00C025DB"/>
    <w:rsid w:val="00C04028"/>
    <w:rsid w:val="00C043BC"/>
    <w:rsid w:val="00C046A3"/>
    <w:rsid w:val="00C0487F"/>
    <w:rsid w:val="00C05696"/>
    <w:rsid w:val="00C06D7C"/>
    <w:rsid w:val="00C07031"/>
    <w:rsid w:val="00C07E64"/>
    <w:rsid w:val="00C10680"/>
    <w:rsid w:val="00C1109F"/>
    <w:rsid w:val="00C11596"/>
    <w:rsid w:val="00C15E56"/>
    <w:rsid w:val="00C16E96"/>
    <w:rsid w:val="00C2275F"/>
    <w:rsid w:val="00C22D9E"/>
    <w:rsid w:val="00C23825"/>
    <w:rsid w:val="00C23E5D"/>
    <w:rsid w:val="00C26E03"/>
    <w:rsid w:val="00C277BB"/>
    <w:rsid w:val="00C305C6"/>
    <w:rsid w:val="00C30FE2"/>
    <w:rsid w:val="00C32DD3"/>
    <w:rsid w:val="00C34CF9"/>
    <w:rsid w:val="00C36C57"/>
    <w:rsid w:val="00C4153C"/>
    <w:rsid w:val="00C435F3"/>
    <w:rsid w:val="00C44546"/>
    <w:rsid w:val="00C449ED"/>
    <w:rsid w:val="00C44B72"/>
    <w:rsid w:val="00C45810"/>
    <w:rsid w:val="00C46C11"/>
    <w:rsid w:val="00C4794B"/>
    <w:rsid w:val="00C47E2C"/>
    <w:rsid w:val="00C50761"/>
    <w:rsid w:val="00C50767"/>
    <w:rsid w:val="00C5080E"/>
    <w:rsid w:val="00C50C2D"/>
    <w:rsid w:val="00C51E63"/>
    <w:rsid w:val="00C520B7"/>
    <w:rsid w:val="00C53905"/>
    <w:rsid w:val="00C54155"/>
    <w:rsid w:val="00C55FFA"/>
    <w:rsid w:val="00C566A5"/>
    <w:rsid w:val="00C56A70"/>
    <w:rsid w:val="00C601A8"/>
    <w:rsid w:val="00C60270"/>
    <w:rsid w:val="00C608B7"/>
    <w:rsid w:val="00C6151C"/>
    <w:rsid w:val="00C624AF"/>
    <w:rsid w:val="00C626C9"/>
    <w:rsid w:val="00C64222"/>
    <w:rsid w:val="00C659D4"/>
    <w:rsid w:val="00C6602E"/>
    <w:rsid w:val="00C67325"/>
    <w:rsid w:val="00C6773D"/>
    <w:rsid w:val="00C72A04"/>
    <w:rsid w:val="00C72BBF"/>
    <w:rsid w:val="00C72FA9"/>
    <w:rsid w:val="00C7482C"/>
    <w:rsid w:val="00C77246"/>
    <w:rsid w:val="00C80440"/>
    <w:rsid w:val="00C804B6"/>
    <w:rsid w:val="00C80EFF"/>
    <w:rsid w:val="00C80F9A"/>
    <w:rsid w:val="00C817C9"/>
    <w:rsid w:val="00C81E11"/>
    <w:rsid w:val="00C8362B"/>
    <w:rsid w:val="00C83D55"/>
    <w:rsid w:val="00C846C6"/>
    <w:rsid w:val="00C8740E"/>
    <w:rsid w:val="00C9058A"/>
    <w:rsid w:val="00C91E63"/>
    <w:rsid w:val="00C93127"/>
    <w:rsid w:val="00C9420F"/>
    <w:rsid w:val="00C94C39"/>
    <w:rsid w:val="00C96FB7"/>
    <w:rsid w:val="00C97DD1"/>
    <w:rsid w:val="00CA0D53"/>
    <w:rsid w:val="00CA14C1"/>
    <w:rsid w:val="00CA2E2D"/>
    <w:rsid w:val="00CA3AF3"/>
    <w:rsid w:val="00CA45B7"/>
    <w:rsid w:val="00CA4610"/>
    <w:rsid w:val="00CA53AB"/>
    <w:rsid w:val="00CA6500"/>
    <w:rsid w:val="00CA70DF"/>
    <w:rsid w:val="00CA7664"/>
    <w:rsid w:val="00CA7B10"/>
    <w:rsid w:val="00CB0ABD"/>
    <w:rsid w:val="00CB1C31"/>
    <w:rsid w:val="00CB23DF"/>
    <w:rsid w:val="00CB3267"/>
    <w:rsid w:val="00CB33D5"/>
    <w:rsid w:val="00CB35AB"/>
    <w:rsid w:val="00CB40D2"/>
    <w:rsid w:val="00CB4505"/>
    <w:rsid w:val="00CB7292"/>
    <w:rsid w:val="00CC0026"/>
    <w:rsid w:val="00CC0AE3"/>
    <w:rsid w:val="00CC1231"/>
    <w:rsid w:val="00CC1897"/>
    <w:rsid w:val="00CC2017"/>
    <w:rsid w:val="00CC20E7"/>
    <w:rsid w:val="00CC278A"/>
    <w:rsid w:val="00CC2E98"/>
    <w:rsid w:val="00CC3AF3"/>
    <w:rsid w:val="00CC4294"/>
    <w:rsid w:val="00CC45D0"/>
    <w:rsid w:val="00CD172A"/>
    <w:rsid w:val="00CD1952"/>
    <w:rsid w:val="00CD287D"/>
    <w:rsid w:val="00CD3C4B"/>
    <w:rsid w:val="00CD5253"/>
    <w:rsid w:val="00CD598D"/>
    <w:rsid w:val="00CD6F1F"/>
    <w:rsid w:val="00CD70D2"/>
    <w:rsid w:val="00CE0A55"/>
    <w:rsid w:val="00CE0C78"/>
    <w:rsid w:val="00CE326F"/>
    <w:rsid w:val="00CE32AB"/>
    <w:rsid w:val="00CE3C74"/>
    <w:rsid w:val="00CE400A"/>
    <w:rsid w:val="00CE53EB"/>
    <w:rsid w:val="00CE68D5"/>
    <w:rsid w:val="00CE6A87"/>
    <w:rsid w:val="00CE6ACD"/>
    <w:rsid w:val="00CF086A"/>
    <w:rsid w:val="00CF13D6"/>
    <w:rsid w:val="00CF2120"/>
    <w:rsid w:val="00CF215B"/>
    <w:rsid w:val="00CF3820"/>
    <w:rsid w:val="00CF3B96"/>
    <w:rsid w:val="00CF61DA"/>
    <w:rsid w:val="00CF71CF"/>
    <w:rsid w:val="00CF7C1D"/>
    <w:rsid w:val="00D00E41"/>
    <w:rsid w:val="00D01CAE"/>
    <w:rsid w:val="00D01D80"/>
    <w:rsid w:val="00D05E0D"/>
    <w:rsid w:val="00D0645A"/>
    <w:rsid w:val="00D07437"/>
    <w:rsid w:val="00D11562"/>
    <w:rsid w:val="00D143B2"/>
    <w:rsid w:val="00D149EC"/>
    <w:rsid w:val="00D14FAE"/>
    <w:rsid w:val="00D15062"/>
    <w:rsid w:val="00D1672B"/>
    <w:rsid w:val="00D17668"/>
    <w:rsid w:val="00D205BC"/>
    <w:rsid w:val="00D205D1"/>
    <w:rsid w:val="00D20BA2"/>
    <w:rsid w:val="00D20EAF"/>
    <w:rsid w:val="00D22780"/>
    <w:rsid w:val="00D23269"/>
    <w:rsid w:val="00D23602"/>
    <w:rsid w:val="00D2416A"/>
    <w:rsid w:val="00D307AD"/>
    <w:rsid w:val="00D30E3F"/>
    <w:rsid w:val="00D316FC"/>
    <w:rsid w:val="00D31C71"/>
    <w:rsid w:val="00D33D15"/>
    <w:rsid w:val="00D33F0F"/>
    <w:rsid w:val="00D34D3B"/>
    <w:rsid w:val="00D34E15"/>
    <w:rsid w:val="00D356F1"/>
    <w:rsid w:val="00D36C5C"/>
    <w:rsid w:val="00D37807"/>
    <w:rsid w:val="00D37D64"/>
    <w:rsid w:val="00D414F7"/>
    <w:rsid w:val="00D41EDB"/>
    <w:rsid w:val="00D42240"/>
    <w:rsid w:val="00D427B7"/>
    <w:rsid w:val="00D42B6F"/>
    <w:rsid w:val="00D44035"/>
    <w:rsid w:val="00D44044"/>
    <w:rsid w:val="00D448A2"/>
    <w:rsid w:val="00D46657"/>
    <w:rsid w:val="00D47412"/>
    <w:rsid w:val="00D50AAC"/>
    <w:rsid w:val="00D50BF9"/>
    <w:rsid w:val="00D50EEC"/>
    <w:rsid w:val="00D51BEE"/>
    <w:rsid w:val="00D52490"/>
    <w:rsid w:val="00D52CE1"/>
    <w:rsid w:val="00D53362"/>
    <w:rsid w:val="00D54265"/>
    <w:rsid w:val="00D55484"/>
    <w:rsid w:val="00D55815"/>
    <w:rsid w:val="00D567C6"/>
    <w:rsid w:val="00D56969"/>
    <w:rsid w:val="00D56DA3"/>
    <w:rsid w:val="00D57982"/>
    <w:rsid w:val="00D61B6A"/>
    <w:rsid w:val="00D61BBC"/>
    <w:rsid w:val="00D62463"/>
    <w:rsid w:val="00D626A5"/>
    <w:rsid w:val="00D633ED"/>
    <w:rsid w:val="00D70176"/>
    <w:rsid w:val="00D705F5"/>
    <w:rsid w:val="00D70916"/>
    <w:rsid w:val="00D73179"/>
    <w:rsid w:val="00D733F5"/>
    <w:rsid w:val="00D74023"/>
    <w:rsid w:val="00D74025"/>
    <w:rsid w:val="00D74D37"/>
    <w:rsid w:val="00D7702B"/>
    <w:rsid w:val="00D77F62"/>
    <w:rsid w:val="00D80E14"/>
    <w:rsid w:val="00D810AF"/>
    <w:rsid w:val="00D827A5"/>
    <w:rsid w:val="00D829A3"/>
    <w:rsid w:val="00D834FA"/>
    <w:rsid w:val="00D83B5E"/>
    <w:rsid w:val="00D84FA2"/>
    <w:rsid w:val="00D85C2F"/>
    <w:rsid w:val="00D9144F"/>
    <w:rsid w:val="00D9162B"/>
    <w:rsid w:val="00D916F5"/>
    <w:rsid w:val="00D91A37"/>
    <w:rsid w:val="00D91EC4"/>
    <w:rsid w:val="00D92C13"/>
    <w:rsid w:val="00D9380B"/>
    <w:rsid w:val="00D93D67"/>
    <w:rsid w:val="00D94664"/>
    <w:rsid w:val="00D94E65"/>
    <w:rsid w:val="00D96616"/>
    <w:rsid w:val="00DA0E65"/>
    <w:rsid w:val="00DA1441"/>
    <w:rsid w:val="00DA1D9F"/>
    <w:rsid w:val="00DA2915"/>
    <w:rsid w:val="00DA33B6"/>
    <w:rsid w:val="00DA33C3"/>
    <w:rsid w:val="00DA3F29"/>
    <w:rsid w:val="00DA4EF0"/>
    <w:rsid w:val="00DA7334"/>
    <w:rsid w:val="00DB1C93"/>
    <w:rsid w:val="00DB2353"/>
    <w:rsid w:val="00DB4630"/>
    <w:rsid w:val="00DB54F5"/>
    <w:rsid w:val="00DB59FC"/>
    <w:rsid w:val="00DB612F"/>
    <w:rsid w:val="00DB68D9"/>
    <w:rsid w:val="00DB6905"/>
    <w:rsid w:val="00DB6BF4"/>
    <w:rsid w:val="00DC0446"/>
    <w:rsid w:val="00DC0FC0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1E1F"/>
    <w:rsid w:val="00DD22E8"/>
    <w:rsid w:val="00DD444A"/>
    <w:rsid w:val="00DD452B"/>
    <w:rsid w:val="00DD5598"/>
    <w:rsid w:val="00DD6553"/>
    <w:rsid w:val="00DE11B7"/>
    <w:rsid w:val="00DE315F"/>
    <w:rsid w:val="00DE36FF"/>
    <w:rsid w:val="00DE38A4"/>
    <w:rsid w:val="00DE3DB4"/>
    <w:rsid w:val="00DE4475"/>
    <w:rsid w:val="00DE530B"/>
    <w:rsid w:val="00DE5BD3"/>
    <w:rsid w:val="00DE60B3"/>
    <w:rsid w:val="00DE6DA8"/>
    <w:rsid w:val="00DF092B"/>
    <w:rsid w:val="00DF10C3"/>
    <w:rsid w:val="00DF1761"/>
    <w:rsid w:val="00DF3200"/>
    <w:rsid w:val="00DF3BAC"/>
    <w:rsid w:val="00DF3F98"/>
    <w:rsid w:val="00DF4359"/>
    <w:rsid w:val="00DF4F3E"/>
    <w:rsid w:val="00DF5874"/>
    <w:rsid w:val="00DF69DF"/>
    <w:rsid w:val="00E00054"/>
    <w:rsid w:val="00E00688"/>
    <w:rsid w:val="00E00B01"/>
    <w:rsid w:val="00E02CA0"/>
    <w:rsid w:val="00E039DB"/>
    <w:rsid w:val="00E03D92"/>
    <w:rsid w:val="00E041AA"/>
    <w:rsid w:val="00E04D8D"/>
    <w:rsid w:val="00E05C27"/>
    <w:rsid w:val="00E06193"/>
    <w:rsid w:val="00E06551"/>
    <w:rsid w:val="00E0668A"/>
    <w:rsid w:val="00E06E96"/>
    <w:rsid w:val="00E119F2"/>
    <w:rsid w:val="00E1282E"/>
    <w:rsid w:val="00E128AA"/>
    <w:rsid w:val="00E143F2"/>
    <w:rsid w:val="00E14A24"/>
    <w:rsid w:val="00E16672"/>
    <w:rsid w:val="00E206BE"/>
    <w:rsid w:val="00E207E6"/>
    <w:rsid w:val="00E20EB6"/>
    <w:rsid w:val="00E20FA3"/>
    <w:rsid w:val="00E21269"/>
    <w:rsid w:val="00E21290"/>
    <w:rsid w:val="00E2224C"/>
    <w:rsid w:val="00E223FD"/>
    <w:rsid w:val="00E2381A"/>
    <w:rsid w:val="00E250F9"/>
    <w:rsid w:val="00E255BF"/>
    <w:rsid w:val="00E255E8"/>
    <w:rsid w:val="00E26060"/>
    <w:rsid w:val="00E27528"/>
    <w:rsid w:val="00E30A8A"/>
    <w:rsid w:val="00E31525"/>
    <w:rsid w:val="00E31928"/>
    <w:rsid w:val="00E32555"/>
    <w:rsid w:val="00E32D13"/>
    <w:rsid w:val="00E34AD4"/>
    <w:rsid w:val="00E34BE4"/>
    <w:rsid w:val="00E3586F"/>
    <w:rsid w:val="00E35971"/>
    <w:rsid w:val="00E36410"/>
    <w:rsid w:val="00E40405"/>
    <w:rsid w:val="00E41450"/>
    <w:rsid w:val="00E43558"/>
    <w:rsid w:val="00E43EA8"/>
    <w:rsid w:val="00E4445A"/>
    <w:rsid w:val="00E44936"/>
    <w:rsid w:val="00E455E1"/>
    <w:rsid w:val="00E46AE3"/>
    <w:rsid w:val="00E47A6E"/>
    <w:rsid w:val="00E47F76"/>
    <w:rsid w:val="00E50477"/>
    <w:rsid w:val="00E50E30"/>
    <w:rsid w:val="00E51B2B"/>
    <w:rsid w:val="00E52CB0"/>
    <w:rsid w:val="00E545CF"/>
    <w:rsid w:val="00E563FC"/>
    <w:rsid w:val="00E614B3"/>
    <w:rsid w:val="00E62605"/>
    <w:rsid w:val="00E62D74"/>
    <w:rsid w:val="00E65FB5"/>
    <w:rsid w:val="00E660E8"/>
    <w:rsid w:val="00E661AA"/>
    <w:rsid w:val="00E66994"/>
    <w:rsid w:val="00E66EA5"/>
    <w:rsid w:val="00E70E45"/>
    <w:rsid w:val="00E714A9"/>
    <w:rsid w:val="00E717C6"/>
    <w:rsid w:val="00E71FA6"/>
    <w:rsid w:val="00E72B6E"/>
    <w:rsid w:val="00E72C1B"/>
    <w:rsid w:val="00E73062"/>
    <w:rsid w:val="00E73559"/>
    <w:rsid w:val="00E73B1E"/>
    <w:rsid w:val="00E7456F"/>
    <w:rsid w:val="00E74E43"/>
    <w:rsid w:val="00E750C9"/>
    <w:rsid w:val="00E75AA0"/>
    <w:rsid w:val="00E77176"/>
    <w:rsid w:val="00E77928"/>
    <w:rsid w:val="00E77929"/>
    <w:rsid w:val="00E807E7"/>
    <w:rsid w:val="00E8265D"/>
    <w:rsid w:val="00E82795"/>
    <w:rsid w:val="00E828DC"/>
    <w:rsid w:val="00E82E84"/>
    <w:rsid w:val="00E8378E"/>
    <w:rsid w:val="00E84369"/>
    <w:rsid w:val="00E858BA"/>
    <w:rsid w:val="00E90601"/>
    <w:rsid w:val="00E90999"/>
    <w:rsid w:val="00E90B7C"/>
    <w:rsid w:val="00E90CE6"/>
    <w:rsid w:val="00E912A6"/>
    <w:rsid w:val="00E91509"/>
    <w:rsid w:val="00E91C81"/>
    <w:rsid w:val="00E9257F"/>
    <w:rsid w:val="00E928F3"/>
    <w:rsid w:val="00E92C46"/>
    <w:rsid w:val="00E93AAB"/>
    <w:rsid w:val="00E9413F"/>
    <w:rsid w:val="00E96498"/>
    <w:rsid w:val="00E9708A"/>
    <w:rsid w:val="00EA136B"/>
    <w:rsid w:val="00EA2249"/>
    <w:rsid w:val="00EA2E4F"/>
    <w:rsid w:val="00EA44ED"/>
    <w:rsid w:val="00EA4A71"/>
    <w:rsid w:val="00EA59A4"/>
    <w:rsid w:val="00EA7500"/>
    <w:rsid w:val="00EA77E3"/>
    <w:rsid w:val="00EA7F41"/>
    <w:rsid w:val="00EB0418"/>
    <w:rsid w:val="00EB18A2"/>
    <w:rsid w:val="00EB39EE"/>
    <w:rsid w:val="00EB4A4B"/>
    <w:rsid w:val="00EB5372"/>
    <w:rsid w:val="00EB5E6C"/>
    <w:rsid w:val="00EB61C2"/>
    <w:rsid w:val="00EC129F"/>
    <w:rsid w:val="00EC239B"/>
    <w:rsid w:val="00EC3E8B"/>
    <w:rsid w:val="00EC41ED"/>
    <w:rsid w:val="00EC4342"/>
    <w:rsid w:val="00EC4519"/>
    <w:rsid w:val="00EC6926"/>
    <w:rsid w:val="00EC6936"/>
    <w:rsid w:val="00EC77F2"/>
    <w:rsid w:val="00ED0C42"/>
    <w:rsid w:val="00ED1367"/>
    <w:rsid w:val="00ED3ED3"/>
    <w:rsid w:val="00ED40D4"/>
    <w:rsid w:val="00ED4F9C"/>
    <w:rsid w:val="00ED5421"/>
    <w:rsid w:val="00ED57E8"/>
    <w:rsid w:val="00ED5F4D"/>
    <w:rsid w:val="00ED6E80"/>
    <w:rsid w:val="00EE1B72"/>
    <w:rsid w:val="00EE24C0"/>
    <w:rsid w:val="00EE5405"/>
    <w:rsid w:val="00EE5710"/>
    <w:rsid w:val="00EE6F11"/>
    <w:rsid w:val="00EF04ED"/>
    <w:rsid w:val="00EF2FF4"/>
    <w:rsid w:val="00EF3D75"/>
    <w:rsid w:val="00EF43FD"/>
    <w:rsid w:val="00EF4BCF"/>
    <w:rsid w:val="00EF7577"/>
    <w:rsid w:val="00F006CA"/>
    <w:rsid w:val="00F0080E"/>
    <w:rsid w:val="00F010D8"/>
    <w:rsid w:val="00F03BEA"/>
    <w:rsid w:val="00F07236"/>
    <w:rsid w:val="00F0746A"/>
    <w:rsid w:val="00F079C4"/>
    <w:rsid w:val="00F103E6"/>
    <w:rsid w:val="00F11252"/>
    <w:rsid w:val="00F114D7"/>
    <w:rsid w:val="00F11770"/>
    <w:rsid w:val="00F1269D"/>
    <w:rsid w:val="00F147A2"/>
    <w:rsid w:val="00F14C31"/>
    <w:rsid w:val="00F15947"/>
    <w:rsid w:val="00F16338"/>
    <w:rsid w:val="00F16D1C"/>
    <w:rsid w:val="00F1787F"/>
    <w:rsid w:val="00F20920"/>
    <w:rsid w:val="00F211C3"/>
    <w:rsid w:val="00F21383"/>
    <w:rsid w:val="00F2192E"/>
    <w:rsid w:val="00F219AF"/>
    <w:rsid w:val="00F21E6C"/>
    <w:rsid w:val="00F2417A"/>
    <w:rsid w:val="00F24ABE"/>
    <w:rsid w:val="00F25A15"/>
    <w:rsid w:val="00F25EE3"/>
    <w:rsid w:val="00F27535"/>
    <w:rsid w:val="00F307AA"/>
    <w:rsid w:val="00F30C4B"/>
    <w:rsid w:val="00F30FC1"/>
    <w:rsid w:val="00F31212"/>
    <w:rsid w:val="00F3180C"/>
    <w:rsid w:val="00F3180E"/>
    <w:rsid w:val="00F3298A"/>
    <w:rsid w:val="00F339D1"/>
    <w:rsid w:val="00F342DA"/>
    <w:rsid w:val="00F34999"/>
    <w:rsid w:val="00F35B6E"/>
    <w:rsid w:val="00F36B18"/>
    <w:rsid w:val="00F3720E"/>
    <w:rsid w:val="00F37315"/>
    <w:rsid w:val="00F408B0"/>
    <w:rsid w:val="00F41292"/>
    <w:rsid w:val="00F41E2B"/>
    <w:rsid w:val="00F42B5F"/>
    <w:rsid w:val="00F46962"/>
    <w:rsid w:val="00F47693"/>
    <w:rsid w:val="00F4789F"/>
    <w:rsid w:val="00F504FD"/>
    <w:rsid w:val="00F5072D"/>
    <w:rsid w:val="00F50DD0"/>
    <w:rsid w:val="00F510CE"/>
    <w:rsid w:val="00F519AF"/>
    <w:rsid w:val="00F525DF"/>
    <w:rsid w:val="00F54ADF"/>
    <w:rsid w:val="00F551CE"/>
    <w:rsid w:val="00F55486"/>
    <w:rsid w:val="00F55B20"/>
    <w:rsid w:val="00F55B77"/>
    <w:rsid w:val="00F5609C"/>
    <w:rsid w:val="00F5750B"/>
    <w:rsid w:val="00F613EB"/>
    <w:rsid w:val="00F616CD"/>
    <w:rsid w:val="00F617B6"/>
    <w:rsid w:val="00F620A3"/>
    <w:rsid w:val="00F638FA"/>
    <w:rsid w:val="00F646B0"/>
    <w:rsid w:val="00F654BF"/>
    <w:rsid w:val="00F65CC9"/>
    <w:rsid w:val="00F66A1B"/>
    <w:rsid w:val="00F67D3C"/>
    <w:rsid w:val="00F67F77"/>
    <w:rsid w:val="00F70A60"/>
    <w:rsid w:val="00F7156F"/>
    <w:rsid w:val="00F7164A"/>
    <w:rsid w:val="00F71971"/>
    <w:rsid w:val="00F725DC"/>
    <w:rsid w:val="00F74436"/>
    <w:rsid w:val="00F74CEA"/>
    <w:rsid w:val="00F75BF3"/>
    <w:rsid w:val="00F76B20"/>
    <w:rsid w:val="00F80152"/>
    <w:rsid w:val="00F80B94"/>
    <w:rsid w:val="00F80FB7"/>
    <w:rsid w:val="00F81ABB"/>
    <w:rsid w:val="00F81E59"/>
    <w:rsid w:val="00F825D4"/>
    <w:rsid w:val="00F82E94"/>
    <w:rsid w:val="00F84273"/>
    <w:rsid w:val="00F852A9"/>
    <w:rsid w:val="00F856E7"/>
    <w:rsid w:val="00F86C89"/>
    <w:rsid w:val="00F87730"/>
    <w:rsid w:val="00F87791"/>
    <w:rsid w:val="00F91BBD"/>
    <w:rsid w:val="00F91FBB"/>
    <w:rsid w:val="00F94545"/>
    <w:rsid w:val="00F94776"/>
    <w:rsid w:val="00F94C4D"/>
    <w:rsid w:val="00F94FA4"/>
    <w:rsid w:val="00F970A9"/>
    <w:rsid w:val="00FA1571"/>
    <w:rsid w:val="00FA1FDC"/>
    <w:rsid w:val="00FA208D"/>
    <w:rsid w:val="00FA2E85"/>
    <w:rsid w:val="00FA3CFC"/>
    <w:rsid w:val="00FA53E1"/>
    <w:rsid w:val="00FA56BB"/>
    <w:rsid w:val="00FA5E1B"/>
    <w:rsid w:val="00FA6FC1"/>
    <w:rsid w:val="00FA7D13"/>
    <w:rsid w:val="00FB0A03"/>
    <w:rsid w:val="00FB0AA9"/>
    <w:rsid w:val="00FB111B"/>
    <w:rsid w:val="00FB1371"/>
    <w:rsid w:val="00FB16BB"/>
    <w:rsid w:val="00FB1984"/>
    <w:rsid w:val="00FB2400"/>
    <w:rsid w:val="00FB247B"/>
    <w:rsid w:val="00FB2810"/>
    <w:rsid w:val="00FB2C70"/>
    <w:rsid w:val="00FB390B"/>
    <w:rsid w:val="00FB7148"/>
    <w:rsid w:val="00FC1355"/>
    <w:rsid w:val="00FC4B96"/>
    <w:rsid w:val="00FC4CA7"/>
    <w:rsid w:val="00FC6137"/>
    <w:rsid w:val="00FC681A"/>
    <w:rsid w:val="00FD024E"/>
    <w:rsid w:val="00FD07F8"/>
    <w:rsid w:val="00FD0A0B"/>
    <w:rsid w:val="00FD0BEE"/>
    <w:rsid w:val="00FD4103"/>
    <w:rsid w:val="00FD4240"/>
    <w:rsid w:val="00FD48F2"/>
    <w:rsid w:val="00FD49F3"/>
    <w:rsid w:val="00FD5F80"/>
    <w:rsid w:val="00FE08D3"/>
    <w:rsid w:val="00FE0C49"/>
    <w:rsid w:val="00FE1C48"/>
    <w:rsid w:val="00FE3E4F"/>
    <w:rsid w:val="00FE4B41"/>
    <w:rsid w:val="00FE6924"/>
    <w:rsid w:val="00FF3625"/>
    <w:rsid w:val="00FF3E00"/>
    <w:rsid w:val="00FF40A9"/>
    <w:rsid w:val="00FF644A"/>
    <w:rsid w:val="00FF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526552"/>
  <w15:docId w15:val="{B8A94EE8-8FE5-4616-8D37-E2BFDB3AA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4">
    <w:name w:val="列出段落 Char"/>
    <w:aliases w:val="- Bullets Char"/>
    <w:link w:val="af3"/>
    <w:uiPriority w:val="34"/>
    <w:qFormat/>
    <w:rsid w:val="007F58BA"/>
    <w:rPr>
      <w:rFonts w:ascii="宋体" w:hAnsi="宋体" w:cs="宋体"/>
      <w:sz w:val="24"/>
      <w:szCs w:val="24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AA2CD7"/>
    <w:rPr>
      <w:rFonts w:ascii="Helvetica" w:eastAsia="Times New Roman" w:hAnsi="Helvetica" w:cs="Arial"/>
      <w:b/>
      <w:bCs/>
      <w:iCs/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87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15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0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79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3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21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83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1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0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9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51E4F-352B-4F35-A024-8A3E19D8C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2184</Words>
  <Characters>12455</Characters>
  <Application>Microsoft Office Word</Application>
  <DocSecurity>0</DocSecurity>
  <Lines>103</Lines>
  <Paragraphs>29</Paragraphs>
  <ScaleCrop>false</ScaleCrop>
  <Company>vivo mobile communication co.</Company>
  <LinksUpToDate>false</LinksUpToDate>
  <CharactersWithSpaces>14610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shenxd</dc:creator>
  <cp:lastModifiedBy>shenxd</cp:lastModifiedBy>
  <cp:revision>6</cp:revision>
  <cp:lastPrinted>2008-12-09T03:19:00Z</cp:lastPrinted>
  <dcterms:created xsi:type="dcterms:W3CDTF">2017-11-17T13:12:00Z</dcterms:created>
  <dcterms:modified xsi:type="dcterms:W3CDTF">2017-11-18T02:10:00Z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